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1" w:rsidRPr="00197171" w:rsidRDefault="00A30A21" w:rsidP="00C63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71">
        <w:rPr>
          <w:rFonts w:ascii="Times New Roman" w:hAnsi="Times New Roman" w:cs="Times New Roman"/>
          <w:b/>
          <w:sz w:val="28"/>
          <w:szCs w:val="28"/>
        </w:rPr>
        <w:t>Денежные агрегаты. Уравнение обмена.</w:t>
      </w:r>
    </w:p>
    <w:p w:rsidR="00253E77" w:rsidRPr="00197171" w:rsidRDefault="00C63959" w:rsidP="00C63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171">
        <w:rPr>
          <w:rFonts w:ascii="Times New Roman" w:hAnsi="Times New Roman" w:cs="Times New Roman"/>
          <w:b/>
          <w:sz w:val="28"/>
          <w:szCs w:val="28"/>
        </w:rPr>
        <w:t>А. Верны ли следующие утверждения (да, нет)?</w:t>
      </w:r>
    </w:p>
    <w:p w:rsidR="009B469B" w:rsidRPr="00197171" w:rsidRDefault="009B469B" w:rsidP="009B469B">
      <w:pPr>
        <w:pStyle w:val="Style10"/>
        <w:widowControl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>. Средства на текущих банковских счетах относятся к "почти деньгам".</w:t>
      </w:r>
    </w:p>
    <w:p w:rsidR="009B469B" w:rsidRPr="00197171" w:rsidRDefault="009B469B" w:rsidP="009B469B">
      <w:pPr>
        <w:pStyle w:val="Style10"/>
        <w:widowControl/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>. Срочные вклады не относятся к "почти деньгам".</w:t>
      </w:r>
    </w:p>
    <w:p w:rsidR="009B469B" w:rsidRPr="00197171" w:rsidRDefault="009B469B" w:rsidP="009B469B">
      <w:pPr>
        <w:pStyle w:val="Style10"/>
        <w:widowControl/>
        <w:rPr>
          <w:rStyle w:val="FontStyle39"/>
          <w:i w:val="0"/>
          <w:spacing w:val="40"/>
          <w:sz w:val="28"/>
          <w:szCs w:val="28"/>
        </w:rPr>
      </w:pPr>
      <w:r w:rsidRPr="00197171">
        <w:rPr>
          <w:rStyle w:val="FontStyle41"/>
          <w:sz w:val="28"/>
          <w:szCs w:val="28"/>
        </w:rPr>
        <w:t xml:space="preserve">А3. "Почти деньги" не включаются в денежный агрегат </w:t>
      </w:r>
      <w:r w:rsidRPr="00197171">
        <w:rPr>
          <w:rStyle w:val="FontStyle39"/>
          <w:i w:val="0"/>
          <w:spacing w:val="40"/>
          <w:sz w:val="28"/>
          <w:szCs w:val="28"/>
        </w:rPr>
        <w:t>М</w:t>
      </w:r>
      <w:proofErr w:type="gramStart"/>
      <w:r w:rsidRPr="00197171">
        <w:rPr>
          <w:rStyle w:val="FontStyle39"/>
          <w:i w:val="0"/>
          <w:spacing w:val="40"/>
          <w:sz w:val="28"/>
          <w:szCs w:val="28"/>
        </w:rPr>
        <w:t>1</w:t>
      </w:r>
      <w:proofErr w:type="gramEnd"/>
      <w:r w:rsidRPr="00197171">
        <w:rPr>
          <w:rStyle w:val="FontStyle39"/>
          <w:i w:val="0"/>
          <w:spacing w:val="40"/>
          <w:sz w:val="28"/>
          <w:szCs w:val="28"/>
        </w:rPr>
        <w:t>.</w:t>
      </w:r>
    </w:p>
    <w:p w:rsidR="009B469B" w:rsidRPr="00197171" w:rsidRDefault="009B469B" w:rsidP="009B469B">
      <w:pPr>
        <w:pStyle w:val="Style3"/>
        <w:widowControl/>
        <w:spacing w:line="240" w:lineRule="auto"/>
        <w:ind w:left="10" w:right="29"/>
        <w:rPr>
          <w:rStyle w:val="FontStyle41"/>
          <w:sz w:val="28"/>
          <w:szCs w:val="28"/>
        </w:rPr>
      </w:pP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>А</w:t>
      </w:r>
      <w:proofErr w:type="gramStart"/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197171">
        <w:rPr>
          <w:rStyle w:val="FontStyle41"/>
          <w:sz w:val="28"/>
          <w:szCs w:val="28"/>
        </w:rPr>
        <w:t xml:space="preserve">Эмиссия денег ведет к инфляции и в </w:t>
      </w:r>
      <w:proofErr w:type="gramStart"/>
      <w:r w:rsidRPr="00197171">
        <w:rPr>
          <w:rStyle w:val="FontStyle41"/>
          <w:sz w:val="28"/>
          <w:szCs w:val="28"/>
        </w:rPr>
        <w:t>краткосрочном</w:t>
      </w:r>
      <w:proofErr w:type="gramEnd"/>
      <w:r w:rsidRPr="00197171">
        <w:rPr>
          <w:rStyle w:val="FontStyle41"/>
          <w:sz w:val="28"/>
          <w:szCs w:val="28"/>
        </w:rPr>
        <w:t>, и в долгосрочном периодах.</w:t>
      </w:r>
    </w:p>
    <w:p w:rsidR="009B469B" w:rsidRPr="00197171" w:rsidRDefault="009B469B" w:rsidP="009B469B">
      <w:pPr>
        <w:pStyle w:val="Style3"/>
        <w:widowControl/>
        <w:spacing w:line="240" w:lineRule="auto"/>
        <w:ind w:left="14" w:right="19"/>
        <w:rPr>
          <w:rStyle w:val="FontStyle41"/>
          <w:sz w:val="28"/>
          <w:szCs w:val="28"/>
        </w:rPr>
      </w:pPr>
      <w:r w:rsidRPr="00197171">
        <w:rPr>
          <w:rStyle w:val="FontStyle33"/>
          <w:sz w:val="28"/>
          <w:szCs w:val="28"/>
        </w:rPr>
        <w:t xml:space="preserve">А5. </w:t>
      </w:r>
      <w:r w:rsidRPr="00197171">
        <w:rPr>
          <w:rStyle w:val="FontStyle41"/>
          <w:sz w:val="28"/>
          <w:szCs w:val="28"/>
        </w:rPr>
        <w:t>Чем выше скорость обращения денег, тем при прочих равных условиях больше их требуется в обращении.</w:t>
      </w:r>
    </w:p>
    <w:p w:rsidR="009B469B" w:rsidRPr="00197171" w:rsidRDefault="009B469B" w:rsidP="009B469B">
      <w:pPr>
        <w:pStyle w:val="Style3"/>
        <w:widowControl/>
        <w:spacing w:line="240" w:lineRule="auto"/>
        <w:ind w:righ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</w:t>
      </w:r>
      <w:proofErr w:type="gramStart"/>
      <w:r w:rsidRPr="00197171">
        <w:rPr>
          <w:rStyle w:val="FontStyle41"/>
          <w:sz w:val="28"/>
          <w:szCs w:val="28"/>
        </w:rPr>
        <w:t>6</w:t>
      </w:r>
      <w:proofErr w:type="gramEnd"/>
      <w:r w:rsidRPr="00197171">
        <w:rPr>
          <w:rStyle w:val="FontStyle41"/>
          <w:sz w:val="28"/>
          <w:szCs w:val="28"/>
        </w:rPr>
        <w:t>. Денежный агрегат 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 xml:space="preserve"> состоит из наличных денег, депозитов до востребования, дорожных чеков и других чековых депозитов.</w:t>
      </w:r>
    </w:p>
    <w:p w:rsidR="009B469B" w:rsidRPr="00197171" w:rsidRDefault="009B469B" w:rsidP="009B469B">
      <w:pPr>
        <w:pStyle w:val="Style3"/>
        <w:widowControl/>
        <w:spacing w:line="240" w:lineRule="auto"/>
        <w:ind w:left="10" w:righ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</w:t>
      </w:r>
      <w:proofErr w:type="gramStart"/>
      <w:r w:rsidRPr="00197171">
        <w:rPr>
          <w:rStyle w:val="FontStyle41"/>
          <w:sz w:val="28"/>
          <w:szCs w:val="28"/>
        </w:rPr>
        <w:t>7</w:t>
      </w:r>
      <w:proofErr w:type="gramEnd"/>
      <w:r w:rsidRPr="00197171">
        <w:rPr>
          <w:rStyle w:val="FontStyle41"/>
          <w:sz w:val="28"/>
          <w:szCs w:val="28"/>
        </w:rPr>
        <w:t xml:space="preserve">. Денежный агрегат </w:t>
      </w:r>
      <w:r w:rsidRPr="00197171">
        <w:rPr>
          <w:rStyle w:val="FontStyle39"/>
          <w:i w:val="0"/>
          <w:spacing w:val="40"/>
          <w:sz w:val="28"/>
          <w:szCs w:val="28"/>
          <w:lang w:val="en-US"/>
        </w:rPr>
        <w:t>Ml</w:t>
      </w:r>
      <w:r w:rsidRPr="00197171">
        <w:rPr>
          <w:rStyle w:val="FontStyle39"/>
          <w:i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>включает наличность и средства на текущих и срочных банковских счетах.</w:t>
      </w:r>
    </w:p>
    <w:p w:rsidR="009B469B" w:rsidRPr="00197171" w:rsidRDefault="009B469B" w:rsidP="009B469B">
      <w:pPr>
        <w:pStyle w:val="Style3"/>
        <w:widowControl/>
        <w:spacing w:line="240" w:lineRule="auto"/>
        <w:ind w:left="14" w:right="14"/>
        <w:rPr>
          <w:rStyle w:val="FontStyle39"/>
          <w:i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 xml:space="preserve">А8. Денежный агрегат </w:t>
      </w:r>
      <w:r w:rsidRPr="00197171">
        <w:rPr>
          <w:rStyle w:val="FontStyle39"/>
          <w:i w:val="0"/>
          <w:sz w:val="28"/>
          <w:szCs w:val="28"/>
          <w:lang w:val="en-US"/>
        </w:rPr>
        <w:t>M</w:t>
      </w:r>
      <w:r w:rsidRPr="00197171">
        <w:rPr>
          <w:rStyle w:val="FontStyle39"/>
          <w:i w:val="0"/>
          <w:sz w:val="28"/>
          <w:szCs w:val="28"/>
        </w:rPr>
        <w:t xml:space="preserve">2 </w:t>
      </w:r>
      <w:r w:rsidRPr="00197171">
        <w:rPr>
          <w:rStyle w:val="FontStyle41"/>
          <w:sz w:val="28"/>
          <w:szCs w:val="28"/>
        </w:rPr>
        <w:t xml:space="preserve">в большей мере отражает роль денег как средства обращения, чем </w:t>
      </w:r>
      <w:r w:rsidRPr="00197171">
        <w:rPr>
          <w:rStyle w:val="FontStyle39"/>
          <w:i w:val="0"/>
          <w:sz w:val="28"/>
          <w:szCs w:val="28"/>
          <w:lang w:val="en-US"/>
        </w:rPr>
        <w:t>M</w:t>
      </w:r>
      <w:r w:rsidRPr="00197171">
        <w:rPr>
          <w:rStyle w:val="FontStyle39"/>
          <w:i w:val="0"/>
          <w:sz w:val="28"/>
          <w:szCs w:val="28"/>
        </w:rPr>
        <w:t>1.</w:t>
      </w:r>
    </w:p>
    <w:p w:rsidR="009B469B" w:rsidRPr="00197171" w:rsidRDefault="009B469B" w:rsidP="009B469B">
      <w:pPr>
        <w:pStyle w:val="Style3"/>
        <w:widowControl/>
        <w:spacing w:line="240" w:lineRule="auto"/>
        <w:rPr>
          <w:rStyle w:val="FontStyle39"/>
          <w:i w:val="0"/>
          <w:spacing w:val="40"/>
          <w:sz w:val="28"/>
          <w:szCs w:val="28"/>
        </w:rPr>
      </w:pPr>
      <w:r w:rsidRPr="00197171">
        <w:rPr>
          <w:rStyle w:val="FontStyle41"/>
          <w:sz w:val="28"/>
          <w:szCs w:val="28"/>
        </w:rPr>
        <w:t>А</w:t>
      </w:r>
      <w:proofErr w:type="gramStart"/>
      <w:r w:rsidRPr="00197171">
        <w:rPr>
          <w:rStyle w:val="FontStyle41"/>
          <w:sz w:val="28"/>
          <w:szCs w:val="28"/>
        </w:rPr>
        <w:t>9</w:t>
      </w:r>
      <w:proofErr w:type="gramEnd"/>
      <w:r w:rsidRPr="00197171">
        <w:rPr>
          <w:rStyle w:val="FontStyle41"/>
          <w:sz w:val="28"/>
          <w:szCs w:val="28"/>
        </w:rPr>
        <w:t xml:space="preserve">. Ликвидность денежного агрегата </w:t>
      </w:r>
      <w:r w:rsidRPr="00197171">
        <w:rPr>
          <w:rStyle w:val="FontStyle39"/>
          <w:i w:val="0"/>
          <w:sz w:val="28"/>
          <w:szCs w:val="28"/>
        </w:rPr>
        <w:t>М</w:t>
      </w:r>
      <w:proofErr w:type="gramStart"/>
      <w:r w:rsidRPr="00197171">
        <w:rPr>
          <w:rStyle w:val="FontStyle39"/>
          <w:i w:val="0"/>
          <w:sz w:val="28"/>
          <w:szCs w:val="28"/>
        </w:rPr>
        <w:t>2</w:t>
      </w:r>
      <w:proofErr w:type="gramEnd"/>
      <w:r w:rsidRPr="00197171">
        <w:rPr>
          <w:rStyle w:val="FontStyle39"/>
          <w:i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 xml:space="preserve">выше, чем ликвидность </w:t>
      </w:r>
      <w:r w:rsidRPr="00197171">
        <w:rPr>
          <w:rStyle w:val="FontStyle39"/>
          <w:i w:val="0"/>
          <w:spacing w:val="40"/>
          <w:sz w:val="28"/>
          <w:szCs w:val="28"/>
          <w:lang w:val="en-US"/>
        </w:rPr>
        <w:t>M</w:t>
      </w:r>
      <w:r w:rsidRPr="00197171">
        <w:rPr>
          <w:rStyle w:val="FontStyle39"/>
          <w:i w:val="0"/>
          <w:spacing w:val="40"/>
          <w:sz w:val="28"/>
          <w:szCs w:val="28"/>
        </w:rPr>
        <w:t>1.</w:t>
      </w:r>
    </w:p>
    <w:p w:rsidR="009B469B" w:rsidRPr="00197171" w:rsidRDefault="009B469B" w:rsidP="009B469B">
      <w:pPr>
        <w:pStyle w:val="Style3"/>
        <w:widowControl/>
        <w:spacing w:line="240" w:lineRule="auto"/>
        <w:ind w:left="5" w:right="10"/>
        <w:rPr>
          <w:rStyle w:val="FontStyle41"/>
          <w:sz w:val="28"/>
          <w:szCs w:val="28"/>
        </w:rPr>
      </w:pP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А10. </w:t>
      </w:r>
      <w:r w:rsidRPr="00197171">
        <w:rPr>
          <w:rStyle w:val="FontStyle41"/>
          <w:sz w:val="28"/>
          <w:szCs w:val="28"/>
        </w:rPr>
        <w:t>Если предложение денег составляет 500 дол</w:t>
      </w:r>
      <w:proofErr w:type="gramStart"/>
      <w:r w:rsidRPr="00197171">
        <w:rPr>
          <w:rStyle w:val="FontStyle41"/>
          <w:sz w:val="28"/>
          <w:szCs w:val="28"/>
        </w:rPr>
        <w:t xml:space="preserve">., </w:t>
      </w:r>
      <w:proofErr w:type="gramEnd"/>
      <w:r w:rsidRPr="00197171">
        <w:rPr>
          <w:rStyle w:val="FontStyle41"/>
          <w:sz w:val="28"/>
          <w:szCs w:val="28"/>
        </w:rPr>
        <w:t>реальный выпуск — 2500 дол., а средняя цена единицы реального выпуска равна 2 дол., то скорость обращения де</w:t>
      </w:r>
      <w:r w:rsidRPr="00197171">
        <w:rPr>
          <w:rStyle w:val="FontStyle41"/>
          <w:sz w:val="28"/>
          <w:szCs w:val="28"/>
        </w:rPr>
        <w:softHyphen/>
        <w:t>нег равна 100.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А11. </w:t>
      </w:r>
      <w:r w:rsidRPr="00197171">
        <w:rPr>
          <w:rStyle w:val="FontStyle41"/>
          <w:sz w:val="28"/>
          <w:szCs w:val="28"/>
        </w:rPr>
        <w:t>Нейтральность денег означает, что изменение предложения денег не приводит ни к каким изменениям в экономике.</w:t>
      </w:r>
    </w:p>
    <w:p w:rsidR="009B469B" w:rsidRPr="00197171" w:rsidRDefault="009B469B" w:rsidP="009B469B">
      <w:pPr>
        <w:pStyle w:val="Style3"/>
        <w:widowControl/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А12. Сберегательные вклады являются частью денежного агрегата М3.</w:t>
      </w:r>
    </w:p>
    <w:p w:rsidR="009B469B" w:rsidRPr="00197171" w:rsidRDefault="009B469B" w:rsidP="009B469B">
      <w:pPr>
        <w:pStyle w:val="Style3"/>
        <w:widowControl/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 xml:space="preserve">А13. Срочные вклады являются </w:t>
      </w:r>
      <w:proofErr w:type="gramStart"/>
      <w:r w:rsidRPr="00197171">
        <w:rPr>
          <w:rStyle w:val="FontStyle41"/>
          <w:sz w:val="28"/>
          <w:szCs w:val="28"/>
        </w:rPr>
        <w:t>менее ликвидными</w:t>
      </w:r>
      <w:proofErr w:type="gramEnd"/>
      <w:r w:rsidRPr="00197171">
        <w:rPr>
          <w:rStyle w:val="FontStyle41"/>
          <w:sz w:val="28"/>
          <w:szCs w:val="28"/>
        </w:rPr>
        <w:t>, чем сберегательные.</w:t>
      </w:r>
    </w:p>
    <w:p w:rsidR="009B469B" w:rsidRPr="00197171" w:rsidRDefault="009B469B" w:rsidP="009B469B">
      <w:pPr>
        <w:pStyle w:val="Style3"/>
        <w:widowControl/>
        <w:spacing w:line="240" w:lineRule="auto"/>
        <w:ind w:left="29" w:right="19"/>
        <w:rPr>
          <w:rStyle w:val="FontStyle41"/>
          <w:sz w:val="28"/>
          <w:szCs w:val="28"/>
        </w:rPr>
      </w:pP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А14. </w:t>
      </w:r>
      <w:r w:rsidRPr="00197171">
        <w:rPr>
          <w:rStyle w:val="FontStyle41"/>
          <w:sz w:val="28"/>
          <w:szCs w:val="28"/>
        </w:rPr>
        <w:t>Количественная теория денег предполагает, что рост предложения денег пропорционально увеличивает реальный выпуск.</w:t>
      </w:r>
    </w:p>
    <w:p w:rsidR="009B469B" w:rsidRPr="00197171" w:rsidRDefault="009B469B" w:rsidP="009B469B">
      <w:pPr>
        <w:pStyle w:val="Style3"/>
        <w:widowControl/>
        <w:spacing w:line="240" w:lineRule="auto"/>
        <w:ind w:right="19"/>
        <w:rPr>
          <w:rStyle w:val="FontStyle41"/>
          <w:sz w:val="28"/>
          <w:szCs w:val="28"/>
        </w:rPr>
      </w:pP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А15. </w:t>
      </w:r>
      <w:r w:rsidRPr="00197171">
        <w:rPr>
          <w:rStyle w:val="FontStyle41"/>
          <w:sz w:val="28"/>
          <w:szCs w:val="28"/>
        </w:rPr>
        <w:t>Если уровень цен удваивается, то при прочих равных условиях количество де</w:t>
      </w:r>
      <w:r w:rsidRPr="00197171">
        <w:rPr>
          <w:rStyle w:val="FontStyle41"/>
          <w:sz w:val="28"/>
          <w:szCs w:val="28"/>
        </w:rPr>
        <w:softHyphen/>
        <w:t>нег в</w:t>
      </w:r>
      <w:r w:rsidRPr="00197171">
        <w:rPr>
          <w:rStyle w:val="FontStyle3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>обращении должно удвоиться, потому что людям потребуется в 2 раза больше денег, чтобы совершить такое же количество сделок.</w:t>
      </w:r>
    </w:p>
    <w:p w:rsidR="009B469B" w:rsidRPr="00197171" w:rsidRDefault="009B469B" w:rsidP="009B469B">
      <w:pPr>
        <w:pStyle w:val="Style3"/>
        <w:widowControl/>
        <w:spacing w:line="240" w:lineRule="auto"/>
        <w:ind w:left="5" w:right="19"/>
        <w:rPr>
          <w:rStyle w:val="FontStyle41"/>
          <w:sz w:val="28"/>
          <w:szCs w:val="28"/>
        </w:rPr>
      </w:pP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А16. В </w:t>
      </w:r>
      <w:r w:rsidRPr="00197171">
        <w:rPr>
          <w:rStyle w:val="FontStyle41"/>
          <w:sz w:val="28"/>
          <w:szCs w:val="28"/>
        </w:rPr>
        <w:t>долгосрочном периоде рост предложения де</w:t>
      </w:r>
      <w:r w:rsidR="00197171">
        <w:rPr>
          <w:rStyle w:val="FontStyle41"/>
          <w:sz w:val="28"/>
          <w:szCs w:val="28"/>
        </w:rPr>
        <w:t>нег оказывает воздействие на ре</w:t>
      </w:r>
      <w:r w:rsidRPr="00197171">
        <w:rPr>
          <w:rStyle w:val="FontStyle41"/>
          <w:sz w:val="28"/>
          <w:szCs w:val="28"/>
        </w:rPr>
        <w:t>альные переменные и не оказывает воздействия на номинальные переменные.</w:t>
      </w:r>
    </w:p>
    <w:p w:rsidR="00C63959" w:rsidRPr="00197171" w:rsidRDefault="009B469B" w:rsidP="00C63959">
      <w:pPr>
        <w:pStyle w:val="Style10"/>
        <w:widowControl/>
        <w:ind w:right="461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А17</w:t>
      </w:r>
      <w:r w:rsidR="00C63959" w:rsidRPr="00197171">
        <w:rPr>
          <w:rStyle w:val="FontStyle41"/>
          <w:sz w:val="28"/>
          <w:szCs w:val="28"/>
        </w:rPr>
        <w:t>. Об</w:t>
      </w:r>
      <w:r w:rsidR="00EA4492" w:rsidRPr="00197171">
        <w:rPr>
          <w:rStyle w:val="FontStyle41"/>
          <w:sz w:val="28"/>
          <w:szCs w:val="28"/>
        </w:rPr>
        <w:t>язательства коммерческих банков</w:t>
      </w:r>
      <w:r w:rsidR="00C63959" w:rsidRPr="00197171">
        <w:rPr>
          <w:rStyle w:val="FontStyle41"/>
          <w:sz w:val="28"/>
          <w:szCs w:val="28"/>
        </w:rPr>
        <w:t xml:space="preserve"> включаются в денежную массу.</w:t>
      </w:r>
    </w:p>
    <w:p w:rsidR="00C63959" w:rsidRPr="00197171" w:rsidRDefault="009B469B" w:rsidP="00C63959">
      <w:pPr>
        <w:pStyle w:val="Style10"/>
        <w:widowControl/>
        <w:ind w:right="461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А18</w:t>
      </w:r>
      <w:r w:rsidR="00C63959" w:rsidRPr="00197171">
        <w:rPr>
          <w:rStyle w:val="FontStyle41"/>
          <w:sz w:val="28"/>
          <w:szCs w:val="28"/>
        </w:rPr>
        <w:t xml:space="preserve">. Свойством ликвидности обладают </w:t>
      </w:r>
      <w:r w:rsidR="00EA4492" w:rsidRPr="00197171">
        <w:rPr>
          <w:rStyle w:val="FontStyle41"/>
          <w:sz w:val="28"/>
          <w:szCs w:val="28"/>
        </w:rPr>
        <w:t xml:space="preserve">не </w:t>
      </w:r>
      <w:r w:rsidR="00C63959" w:rsidRPr="00197171">
        <w:rPr>
          <w:rStyle w:val="FontStyle41"/>
          <w:sz w:val="28"/>
          <w:szCs w:val="28"/>
        </w:rPr>
        <w:t>только деньги.</w:t>
      </w:r>
    </w:p>
    <w:p w:rsidR="00C63959" w:rsidRPr="00197171" w:rsidRDefault="009B469B" w:rsidP="00C63959">
      <w:pPr>
        <w:pStyle w:val="Style3"/>
        <w:widowControl/>
        <w:spacing w:line="240" w:lineRule="auto"/>
        <w:ind w:left="19" w:right="10"/>
        <w:rPr>
          <w:rStyle w:val="FontStyle41"/>
          <w:sz w:val="28"/>
          <w:szCs w:val="28"/>
        </w:rPr>
      </w:pPr>
      <w:r w:rsidRPr="00197171">
        <w:rPr>
          <w:rStyle w:val="FontStyle33"/>
          <w:sz w:val="28"/>
          <w:szCs w:val="28"/>
        </w:rPr>
        <w:t>А19</w:t>
      </w:r>
      <w:r w:rsidR="00C63959" w:rsidRPr="00197171">
        <w:rPr>
          <w:rStyle w:val="FontStyle33"/>
          <w:sz w:val="28"/>
          <w:szCs w:val="28"/>
        </w:rPr>
        <w:t xml:space="preserve">. </w:t>
      </w:r>
      <w:r w:rsidR="00C63959" w:rsidRPr="00197171">
        <w:rPr>
          <w:rStyle w:val="FontStyle41"/>
          <w:sz w:val="28"/>
          <w:szCs w:val="28"/>
        </w:rPr>
        <w:t>Основной компонентой денежной массы в развитых странах являются налич</w:t>
      </w:r>
      <w:r w:rsidR="00C63959" w:rsidRPr="00197171">
        <w:rPr>
          <w:rStyle w:val="FontStyle41"/>
          <w:sz w:val="28"/>
          <w:szCs w:val="28"/>
        </w:rPr>
        <w:softHyphen/>
        <w:t>ные деньги.</w:t>
      </w:r>
    </w:p>
    <w:p w:rsidR="009B469B" w:rsidRPr="00197171" w:rsidRDefault="009B469B" w:rsidP="009B469B">
      <w:pPr>
        <w:pStyle w:val="Style10"/>
        <w:widowControl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 xml:space="preserve">А20. Все средства на банковских счетах — это </w:t>
      </w:r>
      <w:proofErr w:type="spellStart"/>
      <w:r w:rsidRPr="00197171">
        <w:rPr>
          <w:rStyle w:val="FontStyle41"/>
          <w:sz w:val="28"/>
          <w:szCs w:val="28"/>
        </w:rPr>
        <w:t>квазиденьги</w:t>
      </w:r>
      <w:proofErr w:type="spellEnd"/>
      <w:r w:rsidRPr="00197171">
        <w:rPr>
          <w:rStyle w:val="FontStyle41"/>
          <w:sz w:val="28"/>
          <w:szCs w:val="28"/>
        </w:rPr>
        <w:t>.</w:t>
      </w:r>
    </w:p>
    <w:p w:rsidR="009B469B" w:rsidRPr="00197171" w:rsidRDefault="009B469B" w:rsidP="009B469B">
      <w:pPr>
        <w:pStyle w:val="Style10"/>
        <w:widowControl/>
        <w:ind w:righ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 xml:space="preserve">А21. Денежный </w:t>
      </w:r>
      <w:r w:rsidRPr="00197171">
        <w:rPr>
          <w:rStyle w:val="FontStyle35"/>
          <w:b w:val="0"/>
          <w:sz w:val="28"/>
          <w:szCs w:val="28"/>
        </w:rPr>
        <w:t xml:space="preserve">агрегат </w:t>
      </w:r>
      <w:r w:rsidRPr="00197171">
        <w:rPr>
          <w:rStyle w:val="FontStyle39"/>
          <w:i w:val="0"/>
          <w:sz w:val="28"/>
          <w:szCs w:val="28"/>
        </w:rPr>
        <w:t>М</w:t>
      </w:r>
      <w:proofErr w:type="gramStart"/>
      <w:r w:rsidRPr="00197171">
        <w:rPr>
          <w:rStyle w:val="FontStyle39"/>
          <w:i w:val="0"/>
          <w:sz w:val="28"/>
          <w:szCs w:val="28"/>
        </w:rPr>
        <w:t>0</w:t>
      </w:r>
      <w:proofErr w:type="gramEnd"/>
      <w:r w:rsidRPr="00197171">
        <w:rPr>
          <w:rStyle w:val="FontStyle39"/>
          <w:i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>включает наличные деньги и</w:t>
      </w:r>
      <w:r w:rsidR="00197171">
        <w:rPr>
          <w:rStyle w:val="FontStyle41"/>
          <w:sz w:val="28"/>
          <w:szCs w:val="28"/>
        </w:rPr>
        <w:t xml:space="preserve"> средства на текущих счетах. </w:t>
      </w:r>
    </w:p>
    <w:p w:rsidR="009B469B" w:rsidRPr="00197171" w:rsidRDefault="009B469B" w:rsidP="009B469B">
      <w:pPr>
        <w:pStyle w:val="Style10"/>
        <w:widowControl/>
        <w:ind w:righ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 xml:space="preserve">А22. Наличность, включаемая в состав </w:t>
      </w:r>
      <w:r w:rsidRPr="00197171">
        <w:rPr>
          <w:rStyle w:val="FontStyle39"/>
          <w:i w:val="0"/>
          <w:spacing w:val="40"/>
          <w:sz w:val="28"/>
          <w:szCs w:val="28"/>
          <w:lang w:val="en-US"/>
        </w:rPr>
        <w:t>M</w:t>
      </w:r>
      <w:r w:rsidRPr="00197171">
        <w:rPr>
          <w:rStyle w:val="FontStyle39"/>
          <w:i w:val="0"/>
          <w:spacing w:val="40"/>
          <w:sz w:val="28"/>
          <w:szCs w:val="28"/>
        </w:rPr>
        <w:t>1,</w:t>
      </w:r>
      <w:r w:rsidRPr="00197171">
        <w:rPr>
          <w:rStyle w:val="FontStyle39"/>
          <w:i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>состоит только банкнот.</w:t>
      </w:r>
    </w:p>
    <w:p w:rsidR="009B469B" w:rsidRPr="00197171" w:rsidRDefault="009B469B" w:rsidP="009B469B">
      <w:pPr>
        <w:pStyle w:val="Style3"/>
        <w:widowControl/>
        <w:spacing w:line="240" w:lineRule="auto"/>
        <w:ind w:left="10" w:righ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А23. Наличные деньги в обращении состоят из бумажных денег, разменных монет и средств на текущих банковских счетах.</w:t>
      </w:r>
    </w:p>
    <w:p w:rsidR="009B469B" w:rsidRPr="00197171" w:rsidRDefault="009B469B" w:rsidP="009B469B">
      <w:pPr>
        <w:pStyle w:val="Style3"/>
        <w:widowControl/>
        <w:spacing w:line="240" w:lineRule="auto"/>
        <w:ind w:left="5" w:right="24"/>
        <w:rPr>
          <w:rStyle w:val="FontStyle41"/>
          <w:sz w:val="28"/>
          <w:szCs w:val="28"/>
        </w:rPr>
      </w:pP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А24. </w:t>
      </w:r>
      <w:r w:rsidRPr="00197171">
        <w:rPr>
          <w:rStyle w:val="FontStyle41"/>
          <w:sz w:val="28"/>
          <w:szCs w:val="28"/>
        </w:rPr>
        <w:t>Если растет общий уровень цен, то при прочих равных условиях скорость обращения денег должна упасть.</w:t>
      </w:r>
    </w:p>
    <w:p w:rsidR="00C63959" w:rsidRPr="00197171" w:rsidRDefault="009B469B" w:rsidP="00C63959">
      <w:pPr>
        <w:pStyle w:val="Style3"/>
        <w:widowControl/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33"/>
          <w:sz w:val="28"/>
          <w:szCs w:val="28"/>
        </w:rPr>
        <w:t>А25</w:t>
      </w:r>
      <w:r w:rsidR="00C63959" w:rsidRPr="00197171">
        <w:rPr>
          <w:rStyle w:val="FontStyle33"/>
          <w:sz w:val="28"/>
          <w:szCs w:val="28"/>
        </w:rPr>
        <w:t xml:space="preserve">. </w:t>
      </w:r>
      <w:r w:rsidR="00C63959" w:rsidRPr="00197171">
        <w:rPr>
          <w:rStyle w:val="FontStyle41"/>
          <w:sz w:val="28"/>
          <w:szCs w:val="28"/>
        </w:rPr>
        <w:t xml:space="preserve">Деньги — это сумма обязательств центрального банка </w:t>
      </w:r>
      <w:r w:rsidR="00EA4492" w:rsidRPr="00197171">
        <w:rPr>
          <w:rStyle w:val="FontStyle41"/>
          <w:sz w:val="28"/>
          <w:szCs w:val="28"/>
        </w:rPr>
        <w:t>без</w:t>
      </w:r>
      <w:r w:rsidR="00C63959" w:rsidRPr="00197171">
        <w:rPr>
          <w:rStyle w:val="FontStyle41"/>
          <w:sz w:val="28"/>
          <w:szCs w:val="28"/>
        </w:rPr>
        <w:t xml:space="preserve"> обязательств коммерческих банков.</w:t>
      </w:r>
    </w:p>
    <w:p w:rsidR="00C63959" w:rsidRPr="00197171" w:rsidRDefault="009B469B" w:rsidP="00C63959">
      <w:pPr>
        <w:pStyle w:val="Style10"/>
        <w:widowControl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А26</w:t>
      </w:r>
      <w:r w:rsidR="00C63959" w:rsidRPr="00197171">
        <w:rPr>
          <w:rStyle w:val="FontStyle41"/>
          <w:sz w:val="28"/>
          <w:szCs w:val="28"/>
        </w:rPr>
        <w:t xml:space="preserve">. Вложение денег в банк означает перевод их в </w:t>
      </w:r>
      <w:proofErr w:type="gramStart"/>
      <w:r w:rsidR="00C63959" w:rsidRPr="00197171">
        <w:rPr>
          <w:rStyle w:val="FontStyle41"/>
          <w:sz w:val="28"/>
          <w:szCs w:val="28"/>
        </w:rPr>
        <w:t>более ликвидную</w:t>
      </w:r>
      <w:proofErr w:type="gramEnd"/>
      <w:r w:rsidR="00C63959" w:rsidRPr="00197171">
        <w:rPr>
          <w:rStyle w:val="FontStyle41"/>
          <w:sz w:val="28"/>
          <w:szCs w:val="28"/>
        </w:rPr>
        <w:t xml:space="preserve"> форму.</w:t>
      </w:r>
    </w:p>
    <w:p w:rsidR="00C63959" w:rsidRPr="00197171" w:rsidRDefault="009B469B" w:rsidP="00C63959">
      <w:pPr>
        <w:pStyle w:val="Style10"/>
        <w:widowControl/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А27</w:t>
      </w:r>
      <w:r w:rsidR="00C63959" w:rsidRPr="00197171">
        <w:rPr>
          <w:rStyle w:val="FontStyle41"/>
          <w:sz w:val="28"/>
          <w:szCs w:val="28"/>
        </w:rPr>
        <w:t>. Бумажные деньги относятся к "почти деньгам".</w:t>
      </w:r>
    </w:p>
    <w:p w:rsidR="009B469B" w:rsidRPr="00197171" w:rsidRDefault="009B469B" w:rsidP="009B469B">
      <w:pPr>
        <w:pStyle w:val="Style3"/>
        <w:widowControl/>
        <w:spacing w:line="240" w:lineRule="auto"/>
        <w:ind w:left="14" w:right="19"/>
        <w:rPr>
          <w:rStyle w:val="FontStyle41"/>
          <w:sz w:val="28"/>
          <w:szCs w:val="28"/>
        </w:rPr>
      </w:pP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А28. </w:t>
      </w:r>
      <w:r w:rsidRPr="00197171">
        <w:rPr>
          <w:rStyle w:val="FontStyle41"/>
          <w:sz w:val="28"/>
          <w:szCs w:val="28"/>
        </w:rPr>
        <w:t xml:space="preserve">Уравнение Фишера выполняется только при золотомонетном стандарте, при переходе к </w:t>
      </w:r>
      <w:proofErr w:type="spellStart"/>
      <w:proofErr w:type="gramStart"/>
      <w:r w:rsidRPr="00197171">
        <w:rPr>
          <w:rStyle w:val="FontStyle41"/>
          <w:sz w:val="28"/>
          <w:szCs w:val="28"/>
        </w:rPr>
        <w:t>бумажно-денежному</w:t>
      </w:r>
      <w:proofErr w:type="spellEnd"/>
      <w:proofErr w:type="gramEnd"/>
      <w:r w:rsidRPr="00197171">
        <w:rPr>
          <w:rStyle w:val="FontStyle41"/>
          <w:sz w:val="28"/>
          <w:szCs w:val="28"/>
        </w:rPr>
        <w:t xml:space="preserve"> обращению оно теряет смысл.</w:t>
      </w:r>
    </w:p>
    <w:p w:rsidR="009B469B" w:rsidRPr="00197171" w:rsidRDefault="009B469B" w:rsidP="009B469B">
      <w:pPr>
        <w:pStyle w:val="Style3"/>
        <w:widowControl/>
        <w:spacing w:line="240" w:lineRule="auto"/>
        <w:ind w:left="10" w:right="14"/>
        <w:rPr>
          <w:rStyle w:val="FontStyle39"/>
          <w:i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>А29. Денежный агрегат М3 в большей мере отражает роль денег как средства сбере</w:t>
      </w:r>
      <w:r w:rsidRPr="00197171">
        <w:rPr>
          <w:rStyle w:val="FontStyle41"/>
          <w:sz w:val="28"/>
          <w:szCs w:val="28"/>
        </w:rPr>
        <w:softHyphen/>
        <w:t xml:space="preserve">жения, чем </w:t>
      </w:r>
      <w:r w:rsidRPr="00197171">
        <w:rPr>
          <w:rStyle w:val="FontStyle39"/>
          <w:i w:val="0"/>
          <w:sz w:val="28"/>
          <w:szCs w:val="28"/>
        </w:rPr>
        <w:t>М</w:t>
      </w:r>
      <w:proofErr w:type="gramStart"/>
      <w:r w:rsidRPr="00197171">
        <w:rPr>
          <w:rStyle w:val="FontStyle39"/>
          <w:i w:val="0"/>
          <w:sz w:val="28"/>
          <w:szCs w:val="28"/>
        </w:rPr>
        <w:t>2</w:t>
      </w:r>
      <w:proofErr w:type="gramEnd"/>
      <w:r w:rsidRPr="00197171">
        <w:rPr>
          <w:rStyle w:val="FontStyle39"/>
          <w:i w:val="0"/>
          <w:sz w:val="28"/>
          <w:szCs w:val="28"/>
        </w:rPr>
        <w:t>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 w:righ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lastRenderedPageBreak/>
        <w:t xml:space="preserve">А30. Денежный агрегат </w:t>
      </w:r>
      <w:r w:rsidRPr="00197171">
        <w:rPr>
          <w:rStyle w:val="FontStyle39"/>
          <w:i w:val="0"/>
          <w:spacing w:val="40"/>
          <w:sz w:val="28"/>
          <w:szCs w:val="28"/>
        </w:rPr>
        <w:t>М</w:t>
      </w:r>
      <w:proofErr w:type="gramStart"/>
      <w:r w:rsidRPr="00197171">
        <w:rPr>
          <w:rStyle w:val="FontStyle39"/>
          <w:i w:val="0"/>
          <w:spacing w:val="40"/>
          <w:sz w:val="28"/>
          <w:szCs w:val="28"/>
        </w:rPr>
        <w:t>2</w:t>
      </w:r>
      <w:proofErr w:type="gramEnd"/>
      <w:r w:rsidRPr="00197171">
        <w:rPr>
          <w:rStyle w:val="FontStyle39"/>
          <w:i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 xml:space="preserve">превышает </w:t>
      </w:r>
      <w:r w:rsidRPr="00197171">
        <w:rPr>
          <w:rStyle w:val="FontStyle39"/>
          <w:i w:val="0"/>
          <w:spacing w:val="40"/>
          <w:sz w:val="28"/>
          <w:szCs w:val="28"/>
          <w:lang w:val="en-US"/>
        </w:rPr>
        <w:t>Ml</w:t>
      </w:r>
      <w:r w:rsidRPr="00197171">
        <w:rPr>
          <w:rStyle w:val="FontStyle39"/>
          <w:i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>на величину сберегательных вкладов и мелких срочных вкладов.</w:t>
      </w:r>
    </w:p>
    <w:p w:rsidR="009B469B" w:rsidRPr="00197171" w:rsidRDefault="009B469B" w:rsidP="009B469B">
      <w:pPr>
        <w:pStyle w:val="Style3"/>
        <w:widowControl/>
        <w:spacing w:line="240" w:lineRule="auto"/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А31. Денежный агрегат М3 больше, чем 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 xml:space="preserve"> на величину крупных срочных вкладов и краткосрочных государственных ценных бумаг.</w:t>
      </w:r>
    </w:p>
    <w:p w:rsidR="00C63959" w:rsidRPr="00197171" w:rsidRDefault="00C63959" w:rsidP="00C639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959" w:rsidRPr="00197171" w:rsidRDefault="00C63959" w:rsidP="00C639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171">
        <w:rPr>
          <w:rFonts w:ascii="Times New Roman" w:hAnsi="Times New Roman" w:cs="Times New Roman"/>
          <w:b/>
          <w:bCs/>
          <w:sz w:val="28"/>
          <w:szCs w:val="28"/>
        </w:rPr>
        <w:t>Б. Выберите единственный правильный ответ</w:t>
      </w:r>
    </w:p>
    <w:p w:rsidR="009B469B" w:rsidRPr="00197171" w:rsidRDefault="009B469B" w:rsidP="009B469B">
      <w:pPr>
        <w:pStyle w:val="Style3"/>
        <w:widowControl/>
        <w:spacing w:line="240" w:lineRule="auto"/>
        <w:ind w:left="19" w:righ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>. Из количественной теории денег следует, что рост предложения денег в долгосрочном периоде вызывает пропорциональное: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увеличение скорости обращения денег;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увеличение уровня цен;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увеличение реального выпуска;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уменьшение скорости обращения денег;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сокращение уровня цен.</w:t>
      </w:r>
    </w:p>
    <w:p w:rsidR="009B469B" w:rsidRPr="00197171" w:rsidRDefault="009B469B" w:rsidP="009B469B">
      <w:pPr>
        <w:pStyle w:val="Style3"/>
        <w:widowControl/>
        <w:spacing w:line="240" w:lineRule="auto"/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>. Нейтральность денег означает, что: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 xml:space="preserve">увеличение предложения </w:t>
      </w:r>
      <w:proofErr w:type="gramStart"/>
      <w:r w:rsidRPr="00197171">
        <w:rPr>
          <w:rStyle w:val="FontStyle41"/>
          <w:sz w:val="28"/>
          <w:szCs w:val="28"/>
        </w:rPr>
        <w:t>денег</w:t>
      </w:r>
      <w:proofErr w:type="gramEnd"/>
      <w:r w:rsidRPr="00197171">
        <w:rPr>
          <w:rStyle w:val="FontStyle41"/>
          <w:sz w:val="28"/>
          <w:szCs w:val="28"/>
        </w:rPr>
        <w:t xml:space="preserve"> не ведет ни к </w:t>
      </w:r>
      <w:proofErr w:type="gramStart"/>
      <w:r w:rsidRPr="00197171">
        <w:rPr>
          <w:rStyle w:val="FontStyle41"/>
          <w:sz w:val="28"/>
          <w:szCs w:val="28"/>
        </w:rPr>
        <w:t>каким</w:t>
      </w:r>
      <w:proofErr w:type="gramEnd"/>
      <w:r w:rsidRPr="00197171">
        <w:rPr>
          <w:rStyle w:val="FontStyle41"/>
          <w:sz w:val="28"/>
          <w:szCs w:val="28"/>
        </w:rPr>
        <w:t xml:space="preserve"> изменениям в экономике;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righ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предложение денег не может быть изменено, потому что оно должно строго соответствовать золотому запасу страны;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righ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изменение предложения денег воздействует только на реальные переменные, такие, как реальный выпуск;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righ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изменение предложения денег воздействует только на номинальные переменные,</w:t>
      </w:r>
      <w:r w:rsidRPr="00197171">
        <w:rPr>
          <w:rStyle w:val="FontStyle41"/>
          <w:sz w:val="28"/>
          <w:szCs w:val="28"/>
        </w:rPr>
        <w:br/>
        <w:t>такие, как цены и денежная заработная плата;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right="19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изменение предложения денег пропорционально сокращает скорость обращения</w:t>
      </w:r>
      <w:r w:rsidRPr="00197171">
        <w:rPr>
          <w:rStyle w:val="FontStyle41"/>
          <w:sz w:val="28"/>
          <w:szCs w:val="28"/>
        </w:rPr>
        <w:br/>
        <w:t>денег, поэтому не воздействует ни на цены, ни на реальный выпуск.</w:t>
      </w:r>
    </w:p>
    <w:p w:rsidR="00C63959" w:rsidRPr="00197171" w:rsidRDefault="009B469B" w:rsidP="00C63959">
      <w:pPr>
        <w:pStyle w:val="Style3"/>
        <w:widowControl/>
        <w:spacing w:line="240" w:lineRule="auto"/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Б3</w:t>
      </w:r>
      <w:r w:rsidR="00C63959" w:rsidRPr="00197171">
        <w:rPr>
          <w:rStyle w:val="FontStyle41"/>
          <w:sz w:val="28"/>
          <w:szCs w:val="28"/>
        </w:rPr>
        <w:t>. Какое из неравенств верное:</w:t>
      </w:r>
    </w:p>
    <w:p w:rsidR="00C63959" w:rsidRPr="00197171" w:rsidRDefault="00C63959" w:rsidP="00C63959">
      <w:pPr>
        <w:pStyle w:val="Style5"/>
        <w:widowControl/>
        <w:tabs>
          <w:tab w:val="left" w:pos="288"/>
        </w:tabs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 xml:space="preserve"> &lt; </w:t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>1;</w:t>
      </w:r>
    </w:p>
    <w:p w:rsidR="00C63959" w:rsidRPr="00197171" w:rsidRDefault="00C63959" w:rsidP="00C63959">
      <w:pPr>
        <w:pStyle w:val="Style5"/>
        <w:widowControl/>
        <w:tabs>
          <w:tab w:val="left" w:pos="288"/>
        </w:tabs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 xml:space="preserve">3 &gt; </w:t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 xml:space="preserve"> + </w:t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>2;</w:t>
      </w:r>
    </w:p>
    <w:p w:rsidR="00C63959" w:rsidRPr="00197171" w:rsidRDefault="00C63959" w:rsidP="00C63959">
      <w:pPr>
        <w:pStyle w:val="Style5"/>
        <w:widowControl/>
        <w:tabs>
          <w:tab w:val="left" w:pos="288"/>
        </w:tabs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</w:r>
      <w:r w:rsidRPr="00197171">
        <w:rPr>
          <w:rStyle w:val="FontStyle39"/>
          <w:i w:val="0"/>
          <w:sz w:val="28"/>
          <w:szCs w:val="28"/>
          <w:lang w:val="en-US"/>
        </w:rPr>
        <w:t>L</w:t>
      </w:r>
      <w:r w:rsidRPr="00197171">
        <w:rPr>
          <w:rStyle w:val="FontStyle39"/>
          <w:i w:val="0"/>
          <w:sz w:val="28"/>
          <w:szCs w:val="28"/>
        </w:rPr>
        <w:t xml:space="preserve"> &gt; </w:t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>3;</w:t>
      </w:r>
    </w:p>
    <w:p w:rsidR="00C63959" w:rsidRPr="00197171" w:rsidRDefault="00C63959" w:rsidP="00C63959">
      <w:pPr>
        <w:pStyle w:val="Style3"/>
        <w:widowControl/>
        <w:tabs>
          <w:tab w:val="left" w:pos="269"/>
        </w:tabs>
        <w:spacing w:line="240" w:lineRule="auto"/>
        <w:ind w:left="10"/>
        <w:rPr>
          <w:rStyle w:val="FontStyle39"/>
          <w:i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 xml:space="preserve"> + </w:t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 xml:space="preserve">3 &gt; </w:t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 xml:space="preserve">2 </w:t>
      </w:r>
      <w:r w:rsidRPr="00197171">
        <w:rPr>
          <w:rStyle w:val="FontStyle39"/>
          <w:i w:val="0"/>
          <w:sz w:val="28"/>
          <w:szCs w:val="28"/>
        </w:rPr>
        <w:t xml:space="preserve">+ </w:t>
      </w:r>
      <w:r w:rsidRPr="00197171">
        <w:rPr>
          <w:rStyle w:val="FontStyle39"/>
          <w:i w:val="0"/>
          <w:sz w:val="28"/>
          <w:szCs w:val="28"/>
          <w:lang w:val="en-US"/>
        </w:rPr>
        <w:t>L</w:t>
      </w:r>
      <w:r w:rsidRPr="00197171">
        <w:rPr>
          <w:rStyle w:val="FontStyle39"/>
          <w:i w:val="0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ind w:left="10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C63959" w:rsidRPr="00197171" w:rsidRDefault="009B469B" w:rsidP="00C63959">
      <w:pPr>
        <w:pStyle w:val="Style3"/>
        <w:widowControl/>
        <w:spacing w:line="240" w:lineRule="auto"/>
        <w:ind w:left="2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</w:t>
      </w:r>
      <w:proofErr w:type="gramStart"/>
      <w:r w:rsidRPr="00197171">
        <w:rPr>
          <w:rStyle w:val="FontStyle41"/>
          <w:sz w:val="28"/>
          <w:szCs w:val="28"/>
        </w:rPr>
        <w:t>4</w:t>
      </w:r>
      <w:proofErr w:type="gramEnd"/>
      <w:r w:rsidR="00C63959" w:rsidRPr="00197171">
        <w:rPr>
          <w:rStyle w:val="FontStyle41"/>
          <w:sz w:val="28"/>
          <w:szCs w:val="28"/>
        </w:rPr>
        <w:t>. Счета до востребования включаются в денежный агрегат: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>3;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34"/>
          <w:rFonts w:ascii="Times New Roman" w:hAnsi="Times New Roman" w:cs="Times New Roman"/>
          <w:i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</w:r>
      <w:r w:rsidR="001E7608" w:rsidRPr="00197171">
        <w:rPr>
          <w:rStyle w:val="FontStyle34"/>
          <w:rFonts w:ascii="Times New Roman" w:hAnsi="Times New Roman" w:cs="Times New Roman"/>
          <w:i w:val="0"/>
          <w:sz w:val="28"/>
          <w:szCs w:val="28"/>
          <w:lang w:val="en-US"/>
        </w:rPr>
        <w:t>L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все ответы верны.</w:t>
      </w:r>
    </w:p>
    <w:p w:rsidR="00C63959" w:rsidRPr="00197171" w:rsidRDefault="009B469B" w:rsidP="00C63959">
      <w:pPr>
        <w:pStyle w:val="Style3"/>
        <w:widowControl/>
        <w:spacing w:line="240" w:lineRule="auto"/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Б5</w:t>
      </w:r>
      <w:r w:rsidR="00C63959" w:rsidRPr="00197171">
        <w:rPr>
          <w:rStyle w:val="FontStyle41"/>
          <w:sz w:val="28"/>
          <w:szCs w:val="28"/>
        </w:rPr>
        <w:t>. Мелкие срочные вклады включаются в состав денежного агрегата: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>3;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 xml:space="preserve"> и </w:t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>3;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все ответы верны.</w:t>
      </w:r>
    </w:p>
    <w:p w:rsidR="00C63959" w:rsidRPr="00197171" w:rsidRDefault="009B469B" w:rsidP="00C63959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</w:t>
      </w:r>
      <w:proofErr w:type="gramStart"/>
      <w:r w:rsidRPr="00197171">
        <w:rPr>
          <w:rStyle w:val="FontStyle41"/>
          <w:sz w:val="28"/>
          <w:szCs w:val="28"/>
        </w:rPr>
        <w:t>6</w:t>
      </w:r>
      <w:proofErr w:type="gramEnd"/>
      <w:r w:rsidR="00C63959" w:rsidRPr="00197171">
        <w:rPr>
          <w:rStyle w:val="FontStyle41"/>
          <w:sz w:val="28"/>
          <w:szCs w:val="28"/>
        </w:rPr>
        <w:t>. Крупные срочные вклады включаются в состав денежного агрегата: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0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34"/>
          <w:rFonts w:ascii="Times New Roman" w:hAnsi="Times New Roman" w:cs="Times New Roman"/>
          <w:i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</w:r>
      <w:r w:rsidR="001E7608" w:rsidRPr="00197171">
        <w:rPr>
          <w:rStyle w:val="FontStyle34"/>
          <w:rFonts w:ascii="Times New Roman" w:hAnsi="Times New Roman" w:cs="Times New Roman"/>
          <w:i w:val="0"/>
          <w:sz w:val="28"/>
          <w:szCs w:val="28"/>
          <w:lang w:val="en-US"/>
        </w:rPr>
        <w:t>L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C63959" w:rsidRPr="00197171" w:rsidRDefault="009B469B" w:rsidP="00C63959">
      <w:pPr>
        <w:pStyle w:val="Style3"/>
        <w:widowControl/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</w:t>
      </w:r>
      <w:proofErr w:type="gramStart"/>
      <w:r w:rsidRPr="00197171">
        <w:rPr>
          <w:rStyle w:val="FontStyle41"/>
          <w:sz w:val="28"/>
          <w:szCs w:val="28"/>
        </w:rPr>
        <w:t>7</w:t>
      </w:r>
      <w:proofErr w:type="gramEnd"/>
      <w:r w:rsidR="00C63959" w:rsidRPr="00197171">
        <w:rPr>
          <w:rStyle w:val="FontStyle41"/>
          <w:sz w:val="28"/>
          <w:szCs w:val="28"/>
        </w:rPr>
        <w:t>. Государственные краткосрочные облигации включаются в денежный агрег</w:t>
      </w:r>
      <w:r w:rsidR="001E7608" w:rsidRPr="00197171">
        <w:rPr>
          <w:rStyle w:val="FontStyle41"/>
          <w:sz w:val="28"/>
          <w:szCs w:val="28"/>
        </w:rPr>
        <w:t>ат: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lastRenderedPageBreak/>
        <w:t>а)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>3;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39"/>
          <w:i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</w:r>
      <w:r w:rsidRPr="00197171">
        <w:rPr>
          <w:rStyle w:val="FontStyle39"/>
          <w:i w:val="0"/>
          <w:sz w:val="28"/>
          <w:szCs w:val="28"/>
          <w:lang w:val="en-US"/>
        </w:rPr>
        <w:t>L</w:t>
      </w:r>
      <w:r w:rsidRPr="00197171">
        <w:rPr>
          <w:rStyle w:val="FontStyle39"/>
          <w:i w:val="0"/>
          <w:sz w:val="28"/>
          <w:szCs w:val="28"/>
        </w:rPr>
        <w:t>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 включаются в состав денежных агрегатов.</w:t>
      </w:r>
    </w:p>
    <w:p w:rsidR="009B469B" w:rsidRPr="00197171" w:rsidRDefault="009B469B" w:rsidP="009B469B">
      <w:pPr>
        <w:pStyle w:val="Style3"/>
        <w:widowControl/>
        <w:spacing w:line="240" w:lineRule="auto"/>
        <w:ind w:right="10"/>
        <w:rPr>
          <w:rStyle w:val="FontStyle41"/>
          <w:sz w:val="28"/>
          <w:szCs w:val="28"/>
        </w:rPr>
      </w:pPr>
      <w:r w:rsidRPr="00197171">
        <w:rPr>
          <w:rStyle w:val="FontStyle33"/>
          <w:sz w:val="28"/>
          <w:szCs w:val="28"/>
        </w:rPr>
        <w:t xml:space="preserve">Б8. </w:t>
      </w:r>
      <w:r w:rsidRPr="00197171">
        <w:rPr>
          <w:rStyle w:val="FontStyle41"/>
          <w:sz w:val="28"/>
          <w:szCs w:val="28"/>
        </w:rPr>
        <w:t>Если повышается скорость обращения денег, то при прочих равных условиях денег в обращении требуется: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больше;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столько же;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меньше;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</w:t>
      </w:r>
      <w:proofErr w:type="gramStart"/>
      <w:r w:rsidRPr="00197171">
        <w:rPr>
          <w:rStyle w:val="FontStyle41"/>
          <w:sz w:val="28"/>
          <w:szCs w:val="28"/>
        </w:rPr>
        <w:t>9</w:t>
      </w:r>
      <w:proofErr w:type="gramEnd"/>
      <w:r w:rsidRPr="00197171">
        <w:rPr>
          <w:rStyle w:val="FontStyle41"/>
          <w:sz w:val="28"/>
          <w:szCs w:val="28"/>
        </w:rPr>
        <w:t xml:space="preserve">. В денежный агрегат </w:t>
      </w:r>
      <w:r w:rsidRPr="00197171">
        <w:rPr>
          <w:rStyle w:val="FontStyle39"/>
          <w:i w:val="0"/>
          <w:sz w:val="28"/>
          <w:szCs w:val="28"/>
        </w:rPr>
        <w:t>М</w:t>
      </w:r>
      <w:proofErr w:type="gramStart"/>
      <w:r w:rsidRPr="00197171">
        <w:rPr>
          <w:rStyle w:val="FontStyle39"/>
          <w:i w:val="0"/>
          <w:sz w:val="28"/>
          <w:szCs w:val="28"/>
        </w:rPr>
        <w:t>0</w:t>
      </w:r>
      <w:proofErr w:type="gramEnd"/>
      <w:r w:rsidRPr="00197171">
        <w:rPr>
          <w:rStyle w:val="FontStyle39"/>
          <w:i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>включаются: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депозиты до востребования;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банкноты;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чековые депозиты;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иностранная свободно конвертируемая валюта;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все ответы верны.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Б10. Компонентом предложения денег не является: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банкноты;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депозиты до востребования;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дорожные чеки;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золотые слитки;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ind w:left="10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разменные монеты.</w:t>
      </w:r>
    </w:p>
    <w:p w:rsidR="00C63959" w:rsidRPr="00197171" w:rsidRDefault="009B469B" w:rsidP="00C63959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Б11</w:t>
      </w:r>
      <w:r w:rsidR="00C63959" w:rsidRPr="00197171">
        <w:rPr>
          <w:rStyle w:val="FontStyle41"/>
          <w:sz w:val="28"/>
          <w:szCs w:val="28"/>
        </w:rPr>
        <w:t>. Зависимость между показателем ликвидности и показателем доходности денеж</w:t>
      </w:r>
      <w:r w:rsidR="00C63959" w:rsidRPr="00197171">
        <w:rPr>
          <w:rStyle w:val="FontStyle41"/>
          <w:sz w:val="28"/>
          <w:szCs w:val="28"/>
        </w:rPr>
        <w:softHyphen/>
        <w:t>ных агрегатов: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прямая пропорциональная;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прямая, но не пропорциональная;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обратная;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отсутствует;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ind w:left="5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C63959" w:rsidRPr="00197171" w:rsidRDefault="009B469B" w:rsidP="00C63959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Б12</w:t>
      </w:r>
      <w:r w:rsidR="00C63959" w:rsidRPr="00197171">
        <w:rPr>
          <w:rStyle w:val="FontStyle41"/>
          <w:sz w:val="28"/>
          <w:szCs w:val="28"/>
        </w:rPr>
        <w:t>. Наибольшей ликвидностью обладает:</w:t>
      </w:r>
    </w:p>
    <w:p w:rsidR="00C63959" w:rsidRPr="00197171" w:rsidRDefault="00C63959" w:rsidP="00C63959">
      <w:pPr>
        <w:pStyle w:val="Style16"/>
        <w:widowControl/>
        <w:tabs>
          <w:tab w:val="left" w:pos="24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банкнота;</w:t>
      </w:r>
    </w:p>
    <w:p w:rsidR="00C63959" w:rsidRPr="00197171" w:rsidRDefault="00C63959" w:rsidP="00C63959">
      <w:pPr>
        <w:pStyle w:val="Style16"/>
        <w:widowControl/>
        <w:tabs>
          <w:tab w:val="left" w:pos="24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государственная облигация;</w:t>
      </w:r>
    </w:p>
    <w:p w:rsidR="00C63959" w:rsidRPr="00197171" w:rsidRDefault="00C63959" w:rsidP="00C63959">
      <w:pPr>
        <w:pStyle w:val="Style16"/>
        <w:widowControl/>
        <w:tabs>
          <w:tab w:val="left" w:pos="24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автомобиль;</w:t>
      </w:r>
    </w:p>
    <w:p w:rsidR="00C63959" w:rsidRPr="00197171" w:rsidRDefault="00C63959" w:rsidP="00C63959">
      <w:pPr>
        <w:pStyle w:val="Style16"/>
        <w:widowControl/>
        <w:tabs>
          <w:tab w:val="left" w:pos="240"/>
        </w:tabs>
        <w:rPr>
          <w:rStyle w:val="FontStyle41"/>
          <w:sz w:val="28"/>
          <w:szCs w:val="28"/>
        </w:rPr>
      </w:pPr>
      <w:r w:rsidRPr="00197171">
        <w:rPr>
          <w:rStyle w:val="FontStyle40"/>
          <w:sz w:val="28"/>
          <w:szCs w:val="28"/>
        </w:rPr>
        <w:t>г)</w:t>
      </w:r>
      <w:r w:rsidRPr="00197171">
        <w:rPr>
          <w:rStyle w:val="FontStyle40"/>
          <w:sz w:val="28"/>
          <w:szCs w:val="28"/>
        </w:rPr>
        <w:tab/>
      </w:r>
      <w:r w:rsidRPr="00197171">
        <w:rPr>
          <w:rStyle w:val="FontStyle41"/>
          <w:sz w:val="28"/>
          <w:szCs w:val="28"/>
        </w:rPr>
        <w:t>дом;</w:t>
      </w:r>
    </w:p>
    <w:p w:rsidR="00C63959" w:rsidRPr="00197171" w:rsidRDefault="00C63959" w:rsidP="00C63959">
      <w:pPr>
        <w:pStyle w:val="Style16"/>
        <w:widowControl/>
        <w:tabs>
          <w:tab w:val="left" w:pos="240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C63959" w:rsidRPr="00197171" w:rsidRDefault="009B469B" w:rsidP="00C63959">
      <w:pPr>
        <w:pStyle w:val="Style3"/>
        <w:widowControl/>
        <w:spacing w:line="240" w:lineRule="auto"/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Б13</w:t>
      </w:r>
      <w:r w:rsidR="00C63959" w:rsidRPr="00197171">
        <w:rPr>
          <w:rStyle w:val="FontStyle41"/>
          <w:sz w:val="28"/>
          <w:szCs w:val="28"/>
        </w:rPr>
        <w:t>. Наиболее ликвидным активом является: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сберегательный депозит;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депозит до востребования;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срочный депозит;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государственные облигации;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C63959" w:rsidRPr="00197171" w:rsidRDefault="009B469B" w:rsidP="00C63959">
      <w:pPr>
        <w:pStyle w:val="Style3"/>
        <w:widowControl/>
        <w:spacing w:line="240" w:lineRule="auto"/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Б14</w:t>
      </w:r>
      <w:r w:rsidR="00C63959" w:rsidRPr="00197171">
        <w:rPr>
          <w:rStyle w:val="FontStyle41"/>
          <w:sz w:val="28"/>
          <w:szCs w:val="28"/>
        </w:rPr>
        <w:t>. Наименее ликвидный актив — это: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акции инвестиционных компаний;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срочный вклад;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депозит до востребования;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сберегательный вклад;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C63959" w:rsidRPr="00197171" w:rsidRDefault="009B469B" w:rsidP="00C63959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lastRenderedPageBreak/>
        <w:t>Б15</w:t>
      </w:r>
      <w:r w:rsidR="00C63959" w:rsidRPr="00197171">
        <w:rPr>
          <w:rStyle w:val="FontStyle41"/>
          <w:sz w:val="28"/>
          <w:szCs w:val="28"/>
        </w:rPr>
        <w:t>. Наименее ликвидным активом является: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наличные деньги;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ценные бумаги;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золото;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недвижимость;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9B469B" w:rsidRPr="00197171" w:rsidRDefault="009B469B" w:rsidP="009B469B">
      <w:pPr>
        <w:pStyle w:val="Style3"/>
        <w:widowControl/>
        <w:spacing w:line="240" w:lineRule="auto"/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Б16. Что из перечисленного не считается частью 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>:</w:t>
      </w:r>
    </w:p>
    <w:p w:rsidR="009B469B" w:rsidRPr="00197171" w:rsidRDefault="009B469B" w:rsidP="009B469B">
      <w:pPr>
        <w:pStyle w:val="Style16"/>
        <w:widowControl/>
        <w:tabs>
          <w:tab w:val="left" w:pos="278"/>
        </w:tabs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монеты;</w:t>
      </w:r>
    </w:p>
    <w:p w:rsidR="009B469B" w:rsidRPr="00197171" w:rsidRDefault="009B469B" w:rsidP="009B469B">
      <w:pPr>
        <w:pStyle w:val="Style16"/>
        <w:widowControl/>
        <w:tabs>
          <w:tab w:val="left" w:pos="278"/>
        </w:tabs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депозиты до востребования;</w:t>
      </w:r>
    </w:p>
    <w:p w:rsidR="009B469B" w:rsidRPr="00197171" w:rsidRDefault="009B469B" w:rsidP="009B469B">
      <w:pPr>
        <w:pStyle w:val="Style3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бумажные деньги;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сберегательные депозиты;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9B469B" w:rsidRPr="00197171" w:rsidRDefault="009B469B" w:rsidP="009B469B">
      <w:pPr>
        <w:pStyle w:val="Style3"/>
        <w:widowControl/>
        <w:spacing w:line="240" w:lineRule="auto"/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Б17. Величина денежного агрегата М3 отличается от 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 xml:space="preserve"> на сумму:</w:t>
      </w:r>
    </w:p>
    <w:p w:rsidR="009B469B" w:rsidRPr="00197171" w:rsidRDefault="009B469B" w:rsidP="009B469B">
      <w:pPr>
        <w:pStyle w:val="Style5"/>
        <w:widowControl/>
        <w:tabs>
          <w:tab w:val="left" w:pos="269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депозитов до востребования;</w:t>
      </w:r>
    </w:p>
    <w:p w:rsidR="009B469B" w:rsidRPr="00197171" w:rsidRDefault="009B469B" w:rsidP="009B469B">
      <w:pPr>
        <w:pStyle w:val="Style5"/>
        <w:widowControl/>
        <w:tabs>
          <w:tab w:val="left" w:pos="269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крупных срочных депозитов;</w:t>
      </w:r>
    </w:p>
    <w:p w:rsidR="009B469B" w:rsidRPr="00197171" w:rsidRDefault="009B469B" w:rsidP="009B469B">
      <w:pPr>
        <w:pStyle w:val="Style5"/>
        <w:widowControl/>
        <w:tabs>
          <w:tab w:val="left" w:pos="269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сберегательных депозитов;</w:t>
      </w:r>
    </w:p>
    <w:p w:rsidR="009B469B" w:rsidRPr="00197171" w:rsidRDefault="009B469B" w:rsidP="009B469B">
      <w:pPr>
        <w:pStyle w:val="Style5"/>
        <w:widowControl/>
        <w:tabs>
          <w:tab w:val="left" w:pos="269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государственных краткосрочных облигаций;</w:t>
      </w:r>
    </w:p>
    <w:p w:rsidR="009B469B" w:rsidRPr="00197171" w:rsidRDefault="009B469B" w:rsidP="009B469B">
      <w:pPr>
        <w:pStyle w:val="Style5"/>
        <w:widowControl/>
        <w:tabs>
          <w:tab w:val="left" w:pos="269"/>
        </w:tabs>
        <w:spacing w:line="240" w:lineRule="auto"/>
        <w:ind w:left="10"/>
        <w:rPr>
          <w:rStyle w:val="FontStyle39"/>
          <w:i w:val="0"/>
          <w:spacing w:val="40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 xml:space="preserve">верны ответы </w:t>
      </w:r>
      <w:proofErr w:type="gramStart"/>
      <w:r w:rsidRPr="00197171">
        <w:rPr>
          <w:rStyle w:val="FontStyle39"/>
          <w:i w:val="0"/>
          <w:spacing w:val="40"/>
          <w:sz w:val="28"/>
          <w:szCs w:val="28"/>
        </w:rPr>
        <w:t>бив</w:t>
      </w:r>
      <w:proofErr w:type="gramEnd"/>
      <w:r w:rsidRPr="00197171">
        <w:rPr>
          <w:rStyle w:val="FontStyle39"/>
          <w:i w:val="0"/>
          <w:spacing w:val="40"/>
          <w:sz w:val="28"/>
          <w:szCs w:val="28"/>
        </w:rPr>
        <w:t>.</w:t>
      </w:r>
    </w:p>
    <w:p w:rsidR="009B469B" w:rsidRPr="00197171" w:rsidRDefault="009B469B" w:rsidP="009B469B">
      <w:pPr>
        <w:pStyle w:val="Style3"/>
        <w:widowControl/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Б18. Какое утверждение неверно: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ликвидность М3 меньше, чем ликвидность 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в составе 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 xml:space="preserve"> есть элементы со 100%-й ликвидностью;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доходность 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 xml:space="preserve"> меньше, чем доходность М1;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 xml:space="preserve">в состав </w:t>
      </w:r>
      <w:r w:rsidRPr="00197171">
        <w:rPr>
          <w:rStyle w:val="FontStyle39"/>
          <w:i w:val="0"/>
          <w:spacing w:val="40"/>
          <w:sz w:val="28"/>
          <w:szCs w:val="28"/>
          <w:lang w:val="en-US"/>
        </w:rPr>
        <w:t>M</w:t>
      </w:r>
      <w:r w:rsidRPr="00197171">
        <w:rPr>
          <w:rStyle w:val="FontStyle39"/>
          <w:i w:val="0"/>
          <w:spacing w:val="40"/>
          <w:sz w:val="28"/>
          <w:szCs w:val="28"/>
        </w:rPr>
        <w:t>1</w:t>
      </w:r>
      <w:r w:rsidRPr="00197171">
        <w:rPr>
          <w:rStyle w:val="FontStyle39"/>
          <w:i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>входят элементы с нулевой доходностью;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правильного ответа.</w:t>
      </w:r>
    </w:p>
    <w:p w:rsidR="00C63959" w:rsidRPr="00197171" w:rsidRDefault="009B469B" w:rsidP="00C63959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Б1</w:t>
      </w:r>
      <w:r w:rsidR="00C63959" w:rsidRPr="00197171">
        <w:rPr>
          <w:rStyle w:val="FontStyle41"/>
          <w:sz w:val="28"/>
          <w:szCs w:val="28"/>
        </w:rPr>
        <w:t>9. К "почти деньгам" нельзя отнести: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сберегательные депозиты;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мелкие срочные депозиты;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краткосрочные государственные ценные бумаги;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кредитные карточки;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C63959" w:rsidRPr="00197171" w:rsidRDefault="009B469B" w:rsidP="00C63959">
      <w:pPr>
        <w:pStyle w:val="Style3"/>
        <w:widowControl/>
        <w:spacing w:line="240" w:lineRule="auto"/>
        <w:ind w:left="2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Б2</w:t>
      </w:r>
      <w:r w:rsidR="00C63959" w:rsidRPr="00197171">
        <w:rPr>
          <w:rStyle w:val="FontStyle41"/>
          <w:sz w:val="28"/>
          <w:szCs w:val="28"/>
        </w:rPr>
        <w:t>0. К "почти деньгам" не относятся: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сберегательные депозиты;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депозиты до востребования;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</w:r>
      <w:r w:rsidRPr="00197171">
        <w:rPr>
          <w:rStyle w:val="FontStyle35"/>
          <w:b w:val="0"/>
          <w:sz w:val="28"/>
          <w:szCs w:val="28"/>
        </w:rPr>
        <w:t xml:space="preserve">крупные </w:t>
      </w:r>
      <w:r w:rsidRPr="00197171">
        <w:rPr>
          <w:rStyle w:val="FontStyle41"/>
          <w:sz w:val="28"/>
          <w:szCs w:val="28"/>
        </w:rPr>
        <w:t>срочные депозиты;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краткосрочные государственные облигации;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ind w:left="10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9B469B" w:rsidRPr="00197171" w:rsidRDefault="009B469B" w:rsidP="009B469B">
      <w:pPr>
        <w:pStyle w:val="Style3"/>
        <w:widowControl/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Б21. В денежные агрегаты не включаются: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срочные депозиты;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дорожные чеки;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сберегательные счета;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государственные долгосрочные облигации;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5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депозиты до востребования.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Б22. Во все виды денежных агрегатов во всех странах включаются:</w:t>
      </w:r>
    </w:p>
    <w:p w:rsidR="009B469B" w:rsidRPr="00197171" w:rsidRDefault="009B469B" w:rsidP="009B469B">
      <w:pPr>
        <w:pStyle w:val="Style16"/>
        <w:widowControl/>
        <w:tabs>
          <w:tab w:val="left" w:pos="24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 xml:space="preserve"> краткосрочные государственные облигации;</w:t>
      </w:r>
    </w:p>
    <w:p w:rsidR="009B469B" w:rsidRPr="00197171" w:rsidRDefault="009B469B" w:rsidP="009B469B">
      <w:pPr>
        <w:pStyle w:val="Style16"/>
        <w:widowControl/>
        <w:tabs>
          <w:tab w:val="left" w:pos="24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 наличные деньги;</w:t>
      </w:r>
    </w:p>
    <w:p w:rsidR="009B469B" w:rsidRPr="00197171" w:rsidRDefault="009B469B" w:rsidP="009B469B">
      <w:pPr>
        <w:pStyle w:val="Style16"/>
        <w:widowControl/>
        <w:tabs>
          <w:tab w:val="left" w:pos="24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 xml:space="preserve"> сберегательные депозиты;</w:t>
      </w:r>
    </w:p>
    <w:p w:rsidR="009B469B" w:rsidRPr="00197171" w:rsidRDefault="009B469B" w:rsidP="009B469B">
      <w:pPr>
        <w:pStyle w:val="Style16"/>
        <w:widowControl/>
        <w:tabs>
          <w:tab w:val="left" w:pos="24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 xml:space="preserve"> депозиты до востребования;</w:t>
      </w:r>
    </w:p>
    <w:p w:rsidR="009B469B" w:rsidRPr="00197171" w:rsidRDefault="009B469B" w:rsidP="009B469B">
      <w:pPr>
        <w:pStyle w:val="Style16"/>
        <w:widowControl/>
        <w:tabs>
          <w:tab w:val="left" w:pos="240"/>
        </w:tabs>
        <w:ind w:left="5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 срочные счета.</w:t>
      </w:r>
    </w:p>
    <w:p w:rsidR="009B469B" w:rsidRPr="00197171" w:rsidRDefault="009B469B" w:rsidP="009B469B">
      <w:pPr>
        <w:pStyle w:val="Style3"/>
        <w:widowControl/>
        <w:spacing w:line="240" w:lineRule="auto"/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lastRenderedPageBreak/>
        <w:t>Б23. Деньги — это сумма: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наличности на руках у населения;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наличности на руках у населения и средств на текущих счетах;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наличности на руках у населения и резервов банков;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наличности на руках у населения и кредитов банков;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наличности на руках у населения и депозитов банков.</w:t>
      </w:r>
    </w:p>
    <w:p w:rsidR="00C63959" w:rsidRPr="00197171" w:rsidRDefault="009B469B" w:rsidP="00C63959">
      <w:pPr>
        <w:pStyle w:val="Style3"/>
        <w:widowControl/>
        <w:spacing w:line="240" w:lineRule="auto"/>
        <w:ind w:left="38"/>
        <w:rPr>
          <w:rStyle w:val="FontStyle41"/>
          <w:sz w:val="28"/>
          <w:szCs w:val="28"/>
        </w:rPr>
      </w:pPr>
      <w:r w:rsidRPr="00197171">
        <w:rPr>
          <w:rStyle w:val="FontStyle33"/>
          <w:sz w:val="28"/>
          <w:szCs w:val="28"/>
        </w:rPr>
        <w:t>Б24</w:t>
      </w:r>
      <w:r w:rsidR="00C63959" w:rsidRPr="00197171">
        <w:rPr>
          <w:rStyle w:val="FontStyle33"/>
          <w:sz w:val="28"/>
          <w:szCs w:val="28"/>
        </w:rPr>
        <w:t xml:space="preserve">. </w:t>
      </w:r>
      <w:r w:rsidR="00C63959" w:rsidRPr="00197171">
        <w:rPr>
          <w:rStyle w:val="FontStyle41"/>
          <w:sz w:val="28"/>
          <w:szCs w:val="28"/>
        </w:rPr>
        <w:t>Основное положение количественной теории денег состоит в том, что:</w:t>
      </w:r>
    </w:p>
    <w:p w:rsidR="00C63959" w:rsidRPr="00197171" w:rsidRDefault="00C63959" w:rsidP="00C63959">
      <w:pPr>
        <w:pStyle w:val="Style5"/>
        <w:widowControl/>
        <w:tabs>
          <w:tab w:val="left" w:pos="259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скорость обращения денег не зависит от их количества;</w:t>
      </w:r>
    </w:p>
    <w:p w:rsidR="00C63959" w:rsidRPr="00197171" w:rsidRDefault="00C63959" w:rsidP="00C63959">
      <w:pPr>
        <w:pStyle w:val="Style5"/>
        <w:widowControl/>
        <w:tabs>
          <w:tab w:val="left" w:pos="259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уровень цен зависит от объема производства;</w:t>
      </w:r>
    </w:p>
    <w:p w:rsidR="00C63959" w:rsidRPr="00197171" w:rsidRDefault="00C63959" w:rsidP="00C63959">
      <w:pPr>
        <w:pStyle w:val="Style5"/>
        <w:widowControl/>
        <w:tabs>
          <w:tab w:val="left" w:pos="259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количество денег в обращении не зависит от скорости их обращения;</w:t>
      </w:r>
    </w:p>
    <w:p w:rsidR="00C63959" w:rsidRPr="00197171" w:rsidRDefault="00C63959" w:rsidP="00C63959">
      <w:pPr>
        <w:pStyle w:val="Style5"/>
        <w:widowControl/>
        <w:tabs>
          <w:tab w:val="left" w:pos="259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уровень цен зависит от количества денег в обращении.</w:t>
      </w:r>
    </w:p>
    <w:p w:rsidR="00C63959" w:rsidRPr="00197171" w:rsidRDefault="009B469B" w:rsidP="00C63959">
      <w:pPr>
        <w:pStyle w:val="Style3"/>
        <w:widowControl/>
        <w:spacing w:line="240" w:lineRule="auto"/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Б25</w:t>
      </w:r>
      <w:r w:rsidR="00C63959" w:rsidRPr="00197171">
        <w:rPr>
          <w:rStyle w:val="FontStyle41"/>
          <w:sz w:val="28"/>
          <w:szCs w:val="28"/>
        </w:rPr>
        <w:t>. Формула уравнения количественной теории денег:</w:t>
      </w:r>
    </w:p>
    <w:p w:rsidR="00C63959" w:rsidRPr="00197171" w:rsidRDefault="00C63959" w:rsidP="00C63959">
      <w:pPr>
        <w:pStyle w:val="Style21"/>
        <w:widowControl/>
        <w:tabs>
          <w:tab w:val="left" w:pos="283"/>
        </w:tabs>
        <w:spacing w:line="240" w:lineRule="auto"/>
        <w:ind w:left="29"/>
        <w:jc w:val="both"/>
        <w:rPr>
          <w:rStyle w:val="FontStyle39"/>
          <w:i w:val="0"/>
          <w:sz w:val="28"/>
          <w:szCs w:val="28"/>
          <w:lang w:eastAsia="en-US"/>
        </w:rPr>
      </w:pPr>
      <w:r w:rsidRPr="00197171">
        <w:rPr>
          <w:rStyle w:val="FontStyle41"/>
          <w:sz w:val="28"/>
          <w:szCs w:val="28"/>
          <w:lang w:eastAsia="en-US"/>
        </w:rPr>
        <w:t>а</w:t>
      </w:r>
      <w:r w:rsidRPr="00197171">
        <w:rPr>
          <w:rStyle w:val="FontStyle41"/>
          <w:sz w:val="28"/>
          <w:szCs w:val="28"/>
          <w:lang w:val="en-US" w:eastAsia="en-US"/>
        </w:rPr>
        <w:t>)</w:t>
      </w:r>
      <w:r w:rsidRPr="00197171">
        <w:rPr>
          <w:rStyle w:val="FontStyle41"/>
          <w:sz w:val="28"/>
          <w:szCs w:val="28"/>
          <w:lang w:val="en-US" w:eastAsia="en-US"/>
        </w:rPr>
        <w:tab/>
      </w:r>
      <w:r w:rsidRPr="00197171">
        <w:rPr>
          <w:rStyle w:val="FontStyle39"/>
          <w:i w:val="0"/>
          <w:sz w:val="28"/>
          <w:szCs w:val="28"/>
          <w:lang w:val="en-US" w:eastAsia="en-US"/>
        </w:rPr>
        <w:t>MP = VY</w:t>
      </w:r>
      <w:r w:rsidR="001E7608" w:rsidRPr="00197171">
        <w:rPr>
          <w:rStyle w:val="FontStyle39"/>
          <w:i w:val="0"/>
          <w:sz w:val="28"/>
          <w:szCs w:val="28"/>
          <w:lang w:eastAsia="en-US"/>
        </w:rPr>
        <w:t>;</w:t>
      </w:r>
    </w:p>
    <w:p w:rsidR="00C63959" w:rsidRPr="00197171" w:rsidRDefault="00C63959" w:rsidP="00C63959">
      <w:pPr>
        <w:pStyle w:val="Style5"/>
        <w:widowControl/>
        <w:tabs>
          <w:tab w:val="left" w:pos="283"/>
        </w:tabs>
        <w:spacing w:line="240" w:lineRule="auto"/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</w:r>
      <w:r w:rsidRPr="00197171">
        <w:rPr>
          <w:rStyle w:val="FontStyle39"/>
          <w:i w:val="0"/>
          <w:sz w:val="28"/>
          <w:szCs w:val="28"/>
          <w:lang w:val="en-US"/>
        </w:rPr>
        <w:t>MY</w:t>
      </w:r>
      <w:r w:rsidR="001E7608" w:rsidRPr="00197171">
        <w:rPr>
          <w:rStyle w:val="FontStyle39"/>
          <w:i w:val="0"/>
          <w:sz w:val="28"/>
          <w:szCs w:val="28"/>
        </w:rPr>
        <w:t>=</w:t>
      </w:r>
      <w:proofErr w:type="gramStart"/>
      <w:r w:rsidR="001E7608" w:rsidRPr="00197171">
        <w:rPr>
          <w:rStyle w:val="FontStyle39"/>
          <w:i w:val="0"/>
          <w:sz w:val="28"/>
          <w:szCs w:val="28"/>
          <w:lang w:val="en-US"/>
        </w:rPr>
        <w:t>V</w:t>
      </w:r>
      <w:proofErr w:type="gramEnd"/>
      <w:r w:rsidRPr="00197171">
        <w:rPr>
          <w:rStyle w:val="FontStyle41"/>
          <w:sz w:val="28"/>
          <w:szCs w:val="28"/>
        </w:rPr>
        <w:t>Р;</w:t>
      </w:r>
    </w:p>
    <w:p w:rsidR="00C63959" w:rsidRPr="00197171" w:rsidRDefault="00C63959" w:rsidP="00C63959">
      <w:pPr>
        <w:pStyle w:val="Style21"/>
        <w:widowControl/>
        <w:tabs>
          <w:tab w:val="left" w:pos="283"/>
        </w:tabs>
        <w:spacing w:line="240" w:lineRule="auto"/>
        <w:ind w:left="29" w:right="6451"/>
        <w:jc w:val="both"/>
        <w:rPr>
          <w:rStyle w:val="FontStyle39"/>
          <w:i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</w:r>
      <w:r w:rsidR="001E7608" w:rsidRPr="00197171">
        <w:rPr>
          <w:rStyle w:val="FontStyle39"/>
          <w:i w:val="0"/>
          <w:sz w:val="28"/>
          <w:szCs w:val="28"/>
        </w:rPr>
        <w:t>М</w:t>
      </w:r>
      <w:r w:rsidR="001E7608" w:rsidRPr="00197171">
        <w:rPr>
          <w:rStyle w:val="FontStyle39"/>
          <w:i w:val="0"/>
          <w:sz w:val="28"/>
          <w:szCs w:val="28"/>
          <w:lang w:val="en-US"/>
        </w:rPr>
        <w:t>V</w:t>
      </w:r>
      <w:r w:rsidR="007D1930" w:rsidRPr="00197171">
        <w:rPr>
          <w:rStyle w:val="FontStyle39"/>
          <w:i w:val="0"/>
          <w:sz w:val="28"/>
          <w:szCs w:val="28"/>
        </w:rPr>
        <w:t>=</w:t>
      </w:r>
      <w:r w:rsidRPr="00197171">
        <w:rPr>
          <w:rStyle w:val="FontStyle39"/>
          <w:i w:val="0"/>
          <w:sz w:val="28"/>
          <w:szCs w:val="28"/>
          <w:lang w:val="en-US"/>
        </w:rPr>
        <w:t>PY</w:t>
      </w:r>
      <w:r w:rsidRPr="00197171">
        <w:rPr>
          <w:rStyle w:val="FontStyle39"/>
          <w:i w:val="0"/>
          <w:sz w:val="28"/>
          <w:szCs w:val="28"/>
        </w:rPr>
        <w:t>;</w:t>
      </w:r>
      <w:r w:rsidRPr="00197171">
        <w:rPr>
          <w:rStyle w:val="FontStyle39"/>
          <w:i w:val="0"/>
          <w:sz w:val="28"/>
          <w:szCs w:val="28"/>
        </w:rPr>
        <w:br/>
      </w:r>
      <w:r w:rsidR="001E7608" w:rsidRPr="00197171">
        <w:rPr>
          <w:rStyle w:val="FontStyle39"/>
          <w:i w:val="0"/>
          <w:spacing w:val="40"/>
          <w:sz w:val="28"/>
          <w:szCs w:val="28"/>
        </w:rPr>
        <w:t>г</w:t>
      </w:r>
      <w:proofErr w:type="gramStart"/>
      <w:r w:rsidR="001E7608" w:rsidRPr="00197171">
        <w:rPr>
          <w:rStyle w:val="FontStyle39"/>
          <w:i w:val="0"/>
          <w:spacing w:val="40"/>
          <w:sz w:val="28"/>
          <w:szCs w:val="28"/>
        </w:rPr>
        <w:t>)М</w:t>
      </w:r>
      <w:proofErr w:type="gramEnd"/>
      <w:r w:rsidR="001E7608" w:rsidRPr="00197171">
        <w:rPr>
          <w:rStyle w:val="FontStyle39"/>
          <w:i w:val="0"/>
          <w:spacing w:val="40"/>
          <w:sz w:val="28"/>
          <w:szCs w:val="28"/>
          <w:lang w:val="en-US"/>
        </w:rPr>
        <w:t>V</w:t>
      </w:r>
      <w:r w:rsidRPr="00197171">
        <w:rPr>
          <w:rStyle w:val="FontStyle39"/>
          <w:i w:val="0"/>
          <w:spacing w:val="40"/>
          <w:sz w:val="28"/>
          <w:szCs w:val="28"/>
        </w:rPr>
        <w:t>=</w:t>
      </w:r>
      <w:r w:rsidRPr="00197171">
        <w:rPr>
          <w:rStyle w:val="FontStyle39"/>
          <w:i w:val="0"/>
          <w:sz w:val="28"/>
          <w:szCs w:val="28"/>
        </w:rPr>
        <w:t xml:space="preserve"> </w:t>
      </w:r>
      <w:r w:rsidRPr="00197171">
        <w:rPr>
          <w:rStyle w:val="FontStyle39"/>
          <w:i w:val="0"/>
          <w:sz w:val="28"/>
          <w:szCs w:val="28"/>
          <w:lang w:val="en-US"/>
        </w:rPr>
        <w:t>Y</w:t>
      </w:r>
      <w:r w:rsidRPr="00197171">
        <w:rPr>
          <w:rStyle w:val="FontStyle39"/>
          <w:i w:val="0"/>
          <w:sz w:val="28"/>
          <w:szCs w:val="28"/>
        </w:rPr>
        <w:t>/</w:t>
      </w:r>
      <w:r w:rsidRPr="00197171">
        <w:rPr>
          <w:rStyle w:val="FontStyle39"/>
          <w:i w:val="0"/>
          <w:sz w:val="28"/>
          <w:szCs w:val="28"/>
          <w:lang w:val="en-US"/>
        </w:rPr>
        <w:t>P</w:t>
      </w:r>
      <w:r w:rsidR="001E7608" w:rsidRPr="00197171">
        <w:rPr>
          <w:rStyle w:val="FontStyle39"/>
          <w:i w:val="0"/>
          <w:sz w:val="28"/>
          <w:szCs w:val="28"/>
        </w:rPr>
        <w:t>.</w:t>
      </w:r>
    </w:p>
    <w:p w:rsidR="00C63959" w:rsidRPr="00197171" w:rsidRDefault="00C63959" w:rsidP="00C63959">
      <w:pPr>
        <w:pStyle w:val="Style5"/>
        <w:widowControl/>
        <w:tabs>
          <w:tab w:val="left" w:pos="259"/>
        </w:tabs>
        <w:spacing w:line="240" w:lineRule="auto"/>
        <w:ind w:left="10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C63959" w:rsidRPr="00197171" w:rsidRDefault="009B469B" w:rsidP="00C63959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Б26</w:t>
      </w:r>
      <w:r w:rsidR="00C63959" w:rsidRPr="00197171">
        <w:rPr>
          <w:rStyle w:val="FontStyle41"/>
          <w:sz w:val="28"/>
          <w:szCs w:val="28"/>
        </w:rPr>
        <w:t>. Если деньги совершают в среднем четыре оборота в год, то количество денег в обращении:</w:t>
      </w:r>
    </w:p>
    <w:p w:rsidR="00C63959" w:rsidRPr="00197171" w:rsidRDefault="00C63959" w:rsidP="00C63959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равно реальному ВВП;</w:t>
      </w:r>
    </w:p>
    <w:p w:rsidR="00C63959" w:rsidRPr="00197171" w:rsidRDefault="00C63959" w:rsidP="00C63959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равно номинальному ВВП;</w:t>
      </w:r>
    </w:p>
    <w:p w:rsidR="00C63959" w:rsidRPr="00197171" w:rsidRDefault="00C63959" w:rsidP="00C63959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 xml:space="preserve">в </w:t>
      </w:r>
      <w:r w:rsidRPr="00197171">
        <w:rPr>
          <w:rStyle w:val="FontStyle40"/>
          <w:sz w:val="28"/>
          <w:szCs w:val="28"/>
        </w:rPr>
        <w:t xml:space="preserve">4 </w:t>
      </w:r>
      <w:r w:rsidRPr="00197171">
        <w:rPr>
          <w:rStyle w:val="FontStyle41"/>
          <w:sz w:val="28"/>
          <w:szCs w:val="28"/>
        </w:rPr>
        <w:t>раза больше номинального объема ВВП;</w:t>
      </w:r>
    </w:p>
    <w:p w:rsidR="00C63959" w:rsidRPr="00197171" w:rsidRDefault="00C63959" w:rsidP="00C63959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составляет 25% номинального ВВП;</w:t>
      </w:r>
    </w:p>
    <w:p w:rsidR="00C63959" w:rsidRPr="00197171" w:rsidRDefault="00C63959" w:rsidP="00C63959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в 2,5 раза меньше номинального ВВП.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Б27. К деньгам не относятся: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монеты;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бумажные деньги;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средства на срочных счетах;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средства на текущих счетах;</w:t>
      </w:r>
    </w:p>
    <w:p w:rsidR="009B469B" w:rsidRPr="00197171" w:rsidRDefault="009B469B" w:rsidP="009B469B">
      <w:pPr>
        <w:pStyle w:val="Style16"/>
        <w:widowControl/>
        <w:tabs>
          <w:tab w:val="left" w:pos="250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C63959" w:rsidRPr="00197171" w:rsidRDefault="009B469B" w:rsidP="00C63959">
      <w:pPr>
        <w:pStyle w:val="Style3"/>
        <w:widowControl/>
        <w:spacing w:line="240" w:lineRule="auto"/>
        <w:ind w:right="10"/>
        <w:rPr>
          <w:rStyle w:val="FontStyle41"/>
          <w:sz w:val="28"/>
          <w:szCs w:val="28"/>
        </w:rPr>
      </w:pPr>
      <w:r w:rsidRPr="00197171">
        <w:rPr>
          <w:rStyle w:val="FontStyle33"/>
          <w:sz w:val="28"/>
          <w:szCs w:val="28"/>
        </w:rPr>
        <w:t>Б28</w:t>
      </w:r>
      <w:r w:rsidR="00C63959" w:rsidRPr="00197171">
        <w:rPr>
          <w:rStyle w:val="FontStyle33"/>
          <w:sz w:val="28"/>
          <w:szCs w:val="28"/>
        </w:rPr>
        <w:t xml:space="preserve">. </w:t>
      </w:r>
      <w:r w:rsidR="00C63959" w:rsidRPr="00197171">
        <w:rPr>
          <w:rStyle w:val="FontStyle41"/>
          <w:sz w:val="28"/>
          <w:szCs w:val="28"/>
        </w:rPr>
        <w:t>Если уровень цен падает, то при прочих равных условиях скорость обращения денег:</w:t>
      </w:r>
    </w:p>
    <w:p w:rsidR="00C63959" w:rsidRPr="00197171" w:rsidRDefault="00C63959" w:rsidP="00C63959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уменьшается;</w:t>
      </w:r>
    </w:p>
    <w:p w:rsidR="00C63959" w:rsidRPr="00197171" w:rsidRDefault="00C63959" w:rsidP="00C63959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растет;</w:t>
      </w:r>
    </w:p>
    <w:p w:rsidR="00C63959" w:rsidRPr="00197171" w:rsidRDefault="00C63959" w:rsidP="00C63959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не меняется;</w:t>
      </w:r>
    </w:p>
    <w:p w:rsidR="00C63959" w:rsidRPr="00197171" w:rsidRDefault="00C63959" w:rsidP="00C63959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C63959" w:rsidRPr="00197171" w:rsidRDefault="009B469B" w:rsidP="00C63959">
      <w:pPr>
        <w:pStyle w:val="Style3"/>
        <w:widowControl/>
        <w:spacing w:line="240" w:lineRule="auto"/>
        <w:ind w:left="24"/>
        <w:rPr>
          <w:rStyle w:val="FontStyle41"/>
          <w:sz w:val="28"/>
          <w:szCs w:val="28"/>
        </w:rPr>
      </w:pPr>
      <w:r w:rsidRPr="00197171">
        <w:rPr>
          <w:rStyle w:val="FontStyle40"/>
          <w:sz w:val="28"/>
          <w:szCs w:val="28"/>
        </w:rPr>
        <w:t>Б29</w:t>
      </w:r>
      <w:r w:rsidR="00C63959" w:rsidRPr="00197171">
        <w:rPr>
          <w:rStyle w:val="FontStyle40"/>
          <w:sz w:val="28"/>
          <w:szCs w:val="28"/>
        </w:rPr>
        <w:t xml:space="preserve">. </w:t>
      </w:r>
      <w:r w:rsidR="00C63959" w:rsidRPr="00197171">
        <w:rPr>
          <w:rStyle w:val="FontStyle41"/>
          <w:sz w:val="28"/>
          <w:szCs w:val="28"/>
        </w:rPr>
        <w:t xml:space="preserve">Если предложение денег возрастает на 5%, а реальный выпуск — на 2%, то при неизменной скорости обращения денег уровень цен должен возрасти </w:t>
      </w:r>
      <w:proofErr w:type="gramStart"/>
      <w:r w:rsidR="00C63959" w:rsidRPr="00197171">
        <w:rPr>
          <w:rStyle w:val="FontStyle41"/>
          <w:sz w:val="28"/>
          <w:szCs w:val="28"/>
        </w:rPr>
        <w:t>на</w:t>
      </w:r>
      <w:proofErr w:type="gramEnd"/>
      <w:r w:rsidR="00C63959" w:rsidRPr="00197171">
        <w:rPr>
          <w:rStyle w:val="FontStyle41"/>
          <w:sz w:val="28"/>
          <w:szCs w:val="28"/>
        </w:rPr>
        <w:t>:</w:t>
      </w:r>
    </w:p>
    <w:p w:rsidR="00C63959" w:rsidRPr="00197171" w:rsidRDefault="00C63959" w:rsidP="00C63959">
      <w:pPr>
        <w:pStyle w:val="Style6"/>
        <w:widowControl/>
        <w:tabs>
          <w:tab w:val="left" w:pos="264"/>
        </w:tabs>
        <w:ind w:left="5"/>
        <w:jc w:val="both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</w: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>7%;</w:t>
      </w:r>
    </w:p>
    <w:p w:rsidR="00C63959" w:rsidRPr="00197171" w:rsidRDefault="00C63959" w:rsidP="00C63959">
      <w:pPr>
        <w:pStyle w:val="Style16"/>
        <w:widowControl/>
        <w:tabs>
          <w:tab w:val="left" w:pos="264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5%;</w:t>
      </w:r>
    </w:p>
    <w:p w:rsidR="00C63959" w:rsidRPr="00197171" w:rsidRDefault="00C63959" w:rsidP="00C63959">
      <w:pPr>
        <w:pStyle w:val="Style16"/>
        <w:widowControl/>
        <w:tabs>
          <w:tab w:val="left" w:pos="264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3%;</w:t>
      </w:r>
    </w:p>
    <w:p w:rsidR="00C63959" w:rsidRPr="00197171" w:rsidRDefault="00C63959" w:rsidP="00C63959">
      <w:pPr>
        <w:pStyle w:val="Style6"/>
        <w:widowControl/>
        <w:tabs>
          <w:tab w:val="left" w:pos="264"/>
        </w:tabs>
        <w:ind w:left="5"/>
        <w:jc w:val="both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</w: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>2%;</w:t>
      </w:r>
    </w:p>
    <w:p w:rsidR="00C63959" w:rsidRPr="00197171" w:rsidRDefault="00C63959" w:rsidP="00C63959">
      <w:pPr>
        <w:pStyle w:val="Style16"/>
        <w:widowControl/>
        <w:tabs>
          <w:tab w:val="left" w:pos="264"/>
        </w:tabs>
        <w:ind w:left="5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C63959" w:rsidRPr="00197171" w:rsidRDefault="009B469B" w:rsidP="00C63959">
      <w:pPr>
        <w:pStyle w:val="Style3"/>
        <w:widowControl/>
        <w:spacing w:line="240" w:lineRule="auto"/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Б30</w:t>
      </w:r>
      <w:r w:rsidR="00C63959" w:rsidRPr="00197171">
        <w:rPr>
          <w:rStyle w:val="FontStyle41"/>
          <w:sz w:val="28"/>
          <w:szCs w:val="28"/>
        </w:rPr>
        <w:t>. Если уменьшается количество денег в обращении, то при прочих равных усло</w:t>
      </w:r>
      <w:r w:rsidR="00C63959" w:rsidRPr="00197171">
        <w:rPr>
          <w:rStyle w:val="FontStyle41"/>
          <w:sz w:val="28"/>
          <w:szCs w:val="28"/>
        </w:rPr>
        <w:softHyphen/>
        <w:t>виях уровень цен:</w:t>
      </w:r>
    </w:p>
    <w:p w:rsidR="00C63959" w:rsidRPr="00197171" w:rsidRDefault="00C63959" w:rsidP="00C63959">
      <w:pPr>
        <w:pStyle w:val="Style3"/>
        <w:widowControl/>
        <w:tabs>
          <w:tab w:val="left" w:pos="24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повысится;</w:t>
      </w:r>
    </w:p>
    <w:p w:rsidR="00C63959" w:rsidRPr="00197171" w:rsidRDefault="001E7608" w:rsidP="00C63959">
      <w:pPr>
        <w:pStyle w:val="Style16"/>
        <w:widowControl/>
        <w:tabs>
          <w:tab w:val="left" w:pos="240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</w:t>
      </w:r>
      <w:proofErr w:type="gramStart"/>
      <w:r w:rsidRPr="00197171">
        <w:rPr>
          <w:rStyle w:val="FontStyle41"/>
          <w:sz w:val="28"/>
          <w:szCs w:val="28"/>
        </w:rPr>
        <w:t>)</w:t>
      </w:r>
      <w:r w:rsidR="00C63959" w:rsidRPr="00197171">
        <w:rPr>
          <w:rStyle w:val="FontStyle41"/>
          <w:sz w:val="28"/>
          <w:szCs w:val="28"/>
        </w:rPr>
        <w:t>н</w:t>
      </w:r>
      <w:proofErr w:type="gramEnd"/>
      <w:r w:rsidR="00C63959" w:rsidRPr="00197171">
        <w:rPr>
          <w:rStyle w:val="FontStyle41"/>
          <w:sz w:val="28"/>
          <w:szCs w:val="28"/>
        </w:rPr>
        <w:t>е изменится;</w:t>
      </w:r>
    </w:p>
    <w:p w:rsidR="00C63959" w:rsidRPr="00197171" w:rsidRDefault="00C63959" w:rsidP="00C63959">
      <w:pPr>
        <w:pStyle w:val="Style16"/>
        <w:widowControl/>
        <w:tabs>
          <w:tab w:val="left" w:pos="240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снизится;</w:t>
      </w:r>
    </w:p>
    <w:p w:rsidR="00C63959" w:rsidRPr="00197171" w:rsidRDefault="00C63959" w:rsidP="00C63959">
      <w:pPr>
        <w:pStyle w:val="Style16"/>
        <w:widowControl/>
        <w:tabs>
          <w:tab w:val="left" w:pos="240"/>
        </w:tabs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lastRenderedPageBreak/>
        <w:t>г)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9B469B" w:rsidRPr="00197171" w:rsidRDefault="009B469B" w:rsidP="009B469B">
      <w:pPr>
        <w:pStyle w:val="Style3"/>
        <w:widowControl/>
        <w:spacing w:line="240" w:lineRule="auto"/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Б31. "</w:t>
      </w:r>
      <w:proofErr w:type="spellStart"/>
      <w:r w:rsidRPr="00197171">
        <w:rPr>
          <w:rStyle w:val="FontStyle41"/>
          <w:sz w:val="28"/>
          <w:szCs w:val="28"/>
        </w:rPr>
        <w:t>Квазиденьги</w:t>
      </w:r>
      <w:proofErr w:type="spellEnd"/>
      <w:r w:rsidRPr="00197171">
        <w:rPr>
          <w:rStyle w:val="FontStyle41"/>
          <w:sz w:val="28"/>
          <w:szCs w:val="28"/>
        </w:rPr>
        <w:t>" — это: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бумажные деньги;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разменные монеты;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средства на банковских счетах;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денежный агрегат 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>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ind w:left="14"/>
        <w:rPr>
          <w:rStyle w:val="FontStyle3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разница между денежным агрегатом 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 xml:space="preserve"> и </w:t>
      </w:r>
      <w:r w:rsidRPr="00197171">
        <w:rPr>
          <w:rStyle w:val="FontStyle36"/>
          <w:rFonts w:ascii="Times New Roman" w:hAnsi="Times New Roman" w:cs="Times New Roman"/>
          <w:i w:val="0"/>
          <w:sz w:val="28"/>
          <w:szCs w:val="28"/>
          <w:lang w:val="en-US"/>
        </w:rPr>
        <w:t>M</w:t>
      </w:r>
      <w:r w:rsidRPr="00197171">
        <w:rPr>
          <w:rStyle w:val="FontStyle36"/>
          <w:rFonts w:ascii="Times New Roman" w:hAnsi="Times New Roman" w:cs="Times New Roman"/>
          <w:i w:val="0"/>
          <w:sz w:val="28"/>
          <w:szCs w:val="28"/>
        </w:rPr>
        <w:t>1.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Б32. </w:t>
      </w:r>
      <w:r w:rsidRPr="00197171">
        <w:rPr>
          <w:rStyle w:val="FontStyle41"/>
          <w:sz w:val="28"/>
          <w:szCs w:val="28"/>
        </w:rPr>
        <w:t>Уравнение количественной теории денег: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не учитывает скорость обращения денег;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устанавливает зависимость между количеством денег и ставкой процента;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устанавливает зависимость между количеством денег и объемом производства;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не учитывает уровень цен;</w:t>
      </w:r>
    </w:p>
    <w:p w:rsidR="009B469B" w:rsidRPr="00197171" w:rsidRDefault="009B469B" w:rsidP="009B469B">
      <w:pPr>
        <w:pStyle w:val="Style16"/>
        <w:widowControl/>
        <w:tabs>
          <w:tab w:val="left" w:pos="25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9B469B" w:rsidRPr="00197171" w:rsidRDefault="009B469B" w:rsidP="009B469B">
      <w:pPr>
        <w:pStyle w:val="Style3"/>
        <w:widowControl/>
        <w:spacing w:line="240" w:lineRule="auto"/>
        <w:ind w:left="2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Б33. Количественная теория денег в качестве постоянной величины рассматривает:</w:t>
      </w:r>
    </w:p>
    <w:p w:rsidR="009B469B" w:rsidRPr="00197171" w:rsidRDefault="009B469B" w:rsidP="009B469B">
      <w:pPr>
        <w:pStyle w:val="Style5"/>
        <w:widowControl/>
        <w:tabs>
          <w:tab w:val="left" w:pos="259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количество денег в обращении;</w:t>
      </w:r>
    </w:p>
    <w:p w:rsidR="009B469B" w:rsidRPr="00197171" w:rsidRDefault="009B469B" w:rsidP="009B469B">
      <w:pPr>
        <w:pStyle w:val="Style5"/>
        <w:widowControl/>
        <w:tabs>
          <w:tab w:val="left" w:pos="259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скорость обращения денег;</w:t>
      </w:r>
    </w:p>
    <w:p w:rsidR="009B469B" w:rsidRPr="00197171" w:rsidRDefault="009B469B" w:rsidP="009B469B">
      <w:pPr>
        <w:pStyle w:val="Style5"/>
        <w:widowControl/>
        <w:tabs>
          <w:tab w:val="left" w:pos="259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уровень цен;</w:t>
      </w:r>
    </w:p>
    <w:p w:rsidR="009B469B" w:rsidRPr="00197171" w:rsidRDefault="009B469B" w:rsidP="009B469B">
      <w:pPr>
        <w:pStyle w:val="Style5"/>
        <w:widowControl/>
        <w:tabs>
          <w:tab w:val="left" w:pos="259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номинальный объем выпуска;</w:t>
      </w:r>
    </w:p>
    <w:p w:rsidR="009B469B" w:rsidRPr="00197171" w:rsidRDefault="009B469B" w:rsidP="009B469B">
      <w:pPr>
        <w:pStyle w:val="Style5"/>
        <w:widowControl/>
        <w:tabs>
          <w:tab w:val="left" w:pos="259"/>
        </w:tabs>
        <w:spacing w:line="240" w:lineRule="auto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Б34. Скорость обращения денег: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это количество оборотов, которое в среднем за год делает денежная масса;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это количество оборотов, которое в среднем за год делает реальный выпуск;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 w:righ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это количество оборотов, которое в среднем за год делают инвестиции фирм в запасы;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очень нестабильна;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невозможно измерить.</w:t>
      </w:r>
    </w:p>
    <w:p w:rsidR="009B469B" w:rsidRPr="00197171" w:rsidRDefault="009B469B" w:rsidP="009B469B">
      <w:pPr>
        <w:pStyle w:val="Style3"/>
        <w:widowControl/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33"/>
          <w:sz w:val="28"/>
          <w:szCs w:val="28"/>
        </w:rPr>
        <w:t xml:space="preserve">Б35. </w:t>
      </w:r>
      <w:r w:rsidRPr="00197171">
        <w:rPr>
          <w:rStyle w:val="FontStyle41"/>
          <w:sz w:val="28"/>
          <w:szCs w:val="28"/>
        </w:rPr>
        <w:t>Из уравнения обмена следует, что в современных условиях рост предложения денег в краткосрочном периоде ведет к росту: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уровня цен, но не меняет объем выпуска;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объема выпуска, но не меняет уровень цен;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уровня цен и объема выпуска;</w:t>
      </w:r>
    </w:p>
    <w:p w:rsidR="009B469B" w:rsidRPr="00197171" w:rsidRDefault="009B469B" w:rsidP="009B469B">
      <w:pPr>
        <w:pStyle w:val="Style16"/>
        <w:widowControl/>
        <w:tabs>
          <w:tab w:val="left" w:pos="254"/>
        </w:tabs>
        <w:ind w:left="14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уровня цен, но снижает скорость обращения денег;</w:t>
      </w:r>
    </w:p>
    <w:p w:rsidR="009B469B" w:rsidRPr="00197171" w:rsidRDefault="009B469B" w:rsidP="009B469B">
      <w:pPr>
        <w:pStyle w:val="Style3"/>
        <w:widowControl/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л) Уровня цен и объема выпуска, но снижает скорость обращения денег.</w:t>
      </w:r>
    </w:p>
    <w:p w:rsidR="00C63959" w:rsidRPr="00197171" w:rsidRDefault="009B469B" w:rsidP="00C63959">
      <w:pPr>
        <w:pStyle w:val="Style3"/>
        <w:widowControl/>
        <w:spacing w:line="240" w:lineRule="auto"/>
        <w:ind w:left="10" w:righ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Б36</w:t>
      </w:r>
      <w:r w:rsidR="00C63959" w:rsidRPr="00197171">
        <w:rPr>
          <w:rStyle w:val="FontStyle41"/>
          <w:sz w:val="28"/>
          <w:szCs w:val="28"/>
        </w:rPr>
        <w:t>. Предположим, что ананасы — единственный продукт, производимый экономи</w:t>
      </w:r>
      <w:r w:rsidR="00C63959" w:rsidRPr="00197171">
        <w:rPr>
          <w:rStyle w:val="FontStyle41"/>
          <w:sz w:val="28"/>
          <w:szCs w:val="28"/>
        </w:rPr>
        <w:softHyphen/>
        <w:t>кой. За год продано 1 тыс. тонн по цене 15 дол</w:t>
      </w:r>
      <w:proofErr w:type="gramStart"/>
      <w:r w:rsidR="00C63959" w:rsidRPr="00197171">
        <w:rPr>
          <w:rStyle w:val="FontStyle41"/>
          <w:sz w:val="28"/>
          <w:szCs w:val="28"/>
        </w:rPr>
        <w:t>.</w:t>
      </w:r>
      <w:proofErr w:type="gramEnd"/>
      <w:r w:rsidR="00C63959" w:rsidRPr="00197171">
        <w:rPr>
          <w:rStyle w:val="FontStyle41"/>
          <w:sz w:val="28"/>
          <w:szCs w:val="28"/>
        </w:rPr>
        <w:t xml:space="preserve"> </w:t>
      </w:r>
      <w:proofErr w:type="gramStart"/>
      <w:r w:rsidR="00C63959" w:rsidRPr="00197171">
        <w:rPr>
          <w:rStyle w:val="FontStyle41"/>
          <w:sz w:val="28"/>
          <w:szCs w:val="28"/>
        </w:rPr>
        <w:t>з</w:t>
      </w:r>
      <w:proofErr w:type="gramEnd"/>
      <w:r w:rsidR="00C63959" w:rsidRPr="00197171">
        <w:rPr>
          <w:rStyle w:val="FontStyle41"/>
          <w:sz w:val="28"/>
          <w:szCs w:val="28"/>
        </w:rPr>
        <w:t xml:space="preserve">а тонну. Предложение денег </w:t>
      </w:r>
      <w:r w:rsidR="001E7608" w:rsidRPr="00197171">
        <w:rPr>
          <w:rStyle w:val="FontStyle41"/>
          <w:sz w:val="28"/>
          <w:szCs w:val="28"/>
        </w:rPr>
        <w:t>— 3 тыс. дол. Скорость обращения</w:t>
      </w:r>
      <w:r w:rsidR="00C63959" w:rsidRPr="00197171">
        <w:rPr>
          <w:rStyle w:val="FontStyle41"/>
          <w:sz w:val="28"/>
          <w:szCs w:val="28"/>
        </w:rPr>
        <w:t xml:space="preserve"> денег равна: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5;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3;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2;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1,5;</w:t>
      </w:r>
    </w:p>
    <w:p w:rsidR="00C63959" w:rsidRPr="00197171" w:rsidRDefault="00C63959" w:rsidP="00C63959">
      <w:pPr>
        <w:pStyle w:val="Style16"/>
        <w:widowControl/>
        <w:tabs>
          <w:tab w:val="left" w:pos="269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определенно сказать нельзя.</w:t>
      </w:r>
    </w:p>
    <w:p w:rsidR="00C63959" w:rsidRPr="00197171" w:rsidRDefault="009B469B" w:rsidP="00C63959">
      <w:pPr>
        <w:pStyle w:val="Style3"/>
        <w:widowControl/>
        <w:spacing w:line="240" w:lineRule="auto"/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Б37</w:t>
      </w:r>
      <w:r w:rsidR="00C63959" w:rsidRPr="00197171">
        <w:rPr>
          <w:rStyle w:val="FontStyle41"/>
          <w:sz w:val="28"/>
          <w:szCs w:val="28"/>
        </w:rPr>
        <w:t>. Если предложение денег увеличивается на 6%, уровень цен — на 4%, а реаль</w:t>
      </w:r>
      <w:r w:rsidR="00C63959" w:rsidRPr="00197171">
        <w:rPr>
          <w:rStyle w:val="FontStyle41"/>
          <w:sz w:val="28"/>
          <w:szCs w:val="28"/>
        </w:rPr>
        <w:softHyphen/>
        <w:t xml:space="preserve">ный выпуск — на 3%, то в соответствии с уравнением количественной теории денег скорость обращения денег увеличивается </w:t>
      </w:r>
      <w:proofErr w:type="gramStart"/>
      <w:r w:rsidR="00C63959" w:rsidRPr="00197171">
        <w:rPr>
          <w:rStyle w:val="FontStyle41"/>
          <w:sz w:val="28"/>
          <w:szCs w:val="28"/>
        </w:rPr>
        <w:t>на</w:t>
      </w:r>
      <w:proofErr w:type="gramEnd"/>
      <w:r w:rsidR="00C63959" w:rsidRPr="00197171">
        <w:rPr>
          <w:rStyle w:val="FontStyle41"/>
          <w:sz w:val="28"/>
          <w:szCs w:val="28"/>
        </w:rPr>
        <w:t>:</w:t>
      </w:r>
    </w:p>
    <w:p w:rsidR="00C63959" w:rsidRPr="00197171" w:rsidRDefault="00C63959" w:rsidP="00C63959">
      <w:pPr>
        <w:pStyle w:val="Style16"/>
        <w:widowControl/>
        <w:tabs>
          <w:tab w:val="left" w:pos="278"/>
        </w:tabs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13%;</w:t>
      </w:r>
    </w:p>
    <w:p w:rsidR="001E7608" w:rsidRPr="00197171" w:rsidRDefault="00C63959" w:rsidP="00C63959">
      <w:pPr>
        <w:pStyle w:val="Style16"/>
        <w:widowControl/>
        <w:tabs>
          <w:tab w:val="left" w:pos="278"/>
        </w:tabs>
        <w:ind w:right="7627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7%;</w:t>
      </w:r>
    </w:p>
    <w:p w:rsidR="001E7608" w:rsidRPr="00197171" w:rsidRDefault="001E7608" w:rsidP="00C63959">
      <w:pPr>
        <w:pStyle w:val="Style16"/>
        <w:widowControl/>
        <w:tabs>
          <w:tab w:val="left" w:pos="278"/>
        </w:tabs>
        <w:ind w:right="7627"/>
        <w:rPr>
          <w:rStyle w:val="FontStyle41"/>
          <w:sz w:val="28"/>
          <w:szCs w:val="28"/>
        </w:rPr>
      </w:pPr>
      <w:r w:rsidRPr="00197171">
        <w:rPr>
          <w:rStyle w:val="FontStyle24"/>
          <w:rFonts w:ascii="Times New Roman" w:hAnsi="Times New Roman" w:cs="Times New Roman"/>
          <w:b w:val="0"/>
          <w:sz w:val="28"/>
          <w:szCs w:val="28"/>
        </w:rPr>
        <w:t>в</w:t>
      </w:r>
      <w:r w:rsidR="00C63959" w:rsidRPr="00197171">
        <w:rPr>
          <w:rStyle w:val="FontStyle24"/>
          <w:rFonts w:ascii="Times New Roman" w:hAnsi="Times New Roman" w:cs="Times New Roman"/>
          <w:b w:val="0"/>
          <w:sz w:val="28"/>
          <w:szCs w:val="28"/>
        </w:rPr>
        <w:t>)</w:t>
      </w:r>
      <w:r w:rsidRPr="00197171">
        <w:rPr>
          <w:rStyle w:val="FontStyle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7171">
        <w:rPr>
          <w:rStyle w:val="FontStyle41"/>
          <w:sz w:val="28"/>
          <w:szCs w:val="28"/>
        </w:rPr>
        <w:t>3%;</w:t>
      </w:r>
    </w:p>
    <w:p w:rsidR="001E7608" w:rsidRPr="00197171" w:rsidRDefault="001E7608" w:rsidP="00C63959">
      <w:pPr>
        <w:pStyle w:val="Style16"/>
        <w:widowControl/>
        <w:tabs>
          <w:tab w:val="left" w:pos="278"/>
        </w:tabs>
        <w:ind w:right="7627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 xml:space="preserve">г) </w:t>
      </w:r>
      <w:r w:rsidR="00C63959" w:rsidRPr="00197171">
        <w:rPr>
          <w:rStyle w:val="FontStyle41"/>
          <w:sz w:val="28"/>
          <w:szCs w:val="28"/>
        </w:rPr>
        <w:t>2%;</w:t>
      </w:r>
    </w:p>
    <w:p w:rsidR="00C63959" w:rsidRPr="00197171" w:rsidRDefault="001E7608" w:rsidP="00C63959">
      <w:pPr>
        <w:pStyle w:val="Style16"/>
        <w:widowControl/>
        <w:tabs>
          <w:tab w:val="left" w:pos="278"/>
        </w:tabs>
        <w:ind w:right="7627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="00C63959" w:rsidRPr="00197171">
        <w:rPr>
          <w:rStyle w:val="FontStyle41"/>
          <w:sz w:val="28"/>
          <w:szCs w:val="28"/>
        </w:rPr>
        <w:t>) 1%.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lastRenderedPageBreak/>
        <w:t>Б38. Денежный агрегат 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 xml:space="preserve"> состоит из: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наличных денег, государственных облигаций, золотых сертификатов и монет;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righ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наличных денег, депозитов до востребования, сберегательных депозитов, взаимных фондов денежного рынка и небольших срочных депозитов;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наличных денег, депозитов до востребования, дорожных чеков и других чековых</w:t>
      </w:r>
      <w:r w:rsidRPr="00197171">
        <w:rPr>
          <w:rStyle w:val="FontStyle41"/>
          <w:sz w:val="28"/>
          <w:szCs w:val="28"/>
        </w:rPr>
        <w:br/>
        <w:t>депозитов;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наличных денег, сберегательных счетов и государственных облигаций;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Б39. Денежный агрегат М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Pr="00197171">
        <w:rPr>
          <w:rStyle w:val="FontStyle41"/>
          <w:sz w:val="28"/>
          <w:szCs w:val="28"/>
        </w:rPr>
        <w:t xml:space="preserve"> не включает: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депозиты до востребования;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наличные деньги;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мелкие срочные депозиты;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дорожные чеки;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нет верного ответа.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Б40. Величина денежного агрегата 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 xml:space="preserve"> отличается от М1 на сумму: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сберегательных депозитов;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</w:t>
      </w:r>
      <w:proofErr w:type="gramStart"/>
      <w:r w:rsidRPr="00197171">
        <w:rPr>
          <w:rStyle w:val="FontStyle41"/>
          <w:sz w:val="28"/>
          <w:szCs w:val="28"/>
        </w:rPr>
        <w:t>)к</w:t>
      </w:r>
      <w:proofErr w:type="gramEnd"/>
      <w:r w:rsidRPr="00197171">
        <w:rPr>
          <w:rStyle w:val="FontStyle41"/>
          <w:sz w:val="28"/>
          <w:szCs w:val="28"/>
        </w:rPr>
        <w:t>рупных срочных депозитов;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государственных краткосрочных облигаций;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депозитов до востребования;</w:t>
      </w:r>
    </w:p>
    <w:p w:rsidR="009B469B" w:rsidRPr="00197171" w:rsidRDefault="009B469B" w:rsidP="009B469B">
      <w:pPr>
        <w:pStyle w:val="Style5"/>
        <w:widowControl/>
        <w:tabs>
          <w:tab w:val="left" w:pos="240"/>
        </w:tabs>
        <w:spacing w:line="240" w:lineRule="auto"/>
        <w:ind w:left="10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proofErr w:type="gramStart"/>
      <w:r w:rsidRPr="00197171">
        <w:rPr>
          <w:rStyle w:val="FontStyle41"/>
          <w:sz w:val="28"/>
          <w:szCs w:val="28"/>
        </w:rPr>
        <w:t>)н</w:t>
      </w:r>
      <w:proofErr w:type="gramEnd"/>
      <w:r w:rsidRPr="00197171">
        <w:rPr>
          <w:rStyle w:val="FontStyle41"/>
          <w:sz w:val="28"/>
          <w:szCs w:val="28"/>
        </w:rPr>
        <w:t>ет верного ответа.</w:t>
      </w:r>
    </w:p>
    <w:p w:rsidR="009B469B" w:rsidRPr="00197171" w:rsidRDefault="009B469B" w:rsidP="009B469B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 xml:space="preserve">Б41. </w:t>
      </w:r>
      <w:r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97171">
        <w:rPr>
          <w:rStyle w:val="FontStyle41"/>
          <w:sz w:val="28"/>
          <w:szCs w:val="28"/>
        </w:rPr>
        <w:t>денежный агрегат М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 xml:space="preserve"> не входят: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крупные срочные депозиты;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наличные деньги;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мелкие срочные депозиты;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сберегательные депозиты;</w:t>
      </w:r>
    </w:p>
    <w:p w:rsidR="009B469B" w:rsidRPr="00197171" w:rsidRDefault="009B469B" w:rsidP="009B469B">
      <w:pPr>
        <w:pStyle w:val="Style5"/>
        <w:widowControl/>
        <w:tabs>
          <w:tab w:val="left" w:pos="250"/>
        </w:tabs>
        <w:spacing w:line="240" w:lineRule="auto"/>
        <w:ind w:left="10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депозиты до востребования.</w:t>
      </w:r>
    </w:p>
    <w:p w:rsidR="00C63959" w:rsidRPr="00197171" w:rsidRDefault="009B469B" w:rsidP="00C63959">
      <w:pPr>
        <w:pStyle w:val="Style3"/>
        <w:widowControl/>
        <w:spacing w:line="240" w:lineRule="auto"/>
        <w:ind w:left="14" w:righ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Б42</w:t>
      </w:r>
      <w:r w:rsidR="00C63959" w:rsidRPr="00197171">
        <w:rPr>
          <w:rStyle w:val="FontStyle41"/>
          <w:sz w:val="28"/>
          <w:szCs w:val="28"/>
        </w:rPr>
        <w:t xml:space="preserve">. Если номинальный выпуск увеличивается на </w:t>
      </w:r>
      <w:r w:rsidR="00C63959" w:rsidRPr="00197171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7%, </w:t>
      </w:r>
      <w:r w:rsidR="00C63959" w:rsidRPr="00197171">
        <w:rPr>
          <w:rStyle w:val="FontStyle41"/>
          <w:sz w:val="28"/>
          <w:szCs w:val="28"/>
        </w:rPr>
        <w:t>уровень цен — на 3%, а ско</w:t>
      </w:r>
      <w:r w:rsidR="00C63959" w:rsidRPr="00197171">
        <w:rPr>
          <w:rStyle w:val="FontStyle41"/>
          <w:sz w:val="28"/>
          <w:szCs w:val="28"/>
        </w:rPr>
        <w:softHyphen/>
        <w:t xml:space="preserve">рость обращения денег — на 1%, то это означает, что денежная масса увеличилась </w:t>
      </w:r>
      <w:proofErr w:type="gramStart"/>
      <w:r w:rsidR="00C63959" w:rsidRPr="00197171">
        <w:rPr>
          <w:rStyle w:val="FontStyle41"/>
          <w:sz w:val="28"/>
          <w:szCs w:val="28"/>
        </w:rPr>
        <w:t>на</w:t>
      </w:r>
      <w:proofErr w:type="gramEnd"/>
      <w:r w:rsidR="00C63959" w:rsidRPr="00197171">
        <w:rPr>
          <w:rStyle w:val="FontStyle41"/>
          <w:sz w:val="28"/>
          <w:szCs w:val="28"/>
        </w:rPr>
        <w:t>: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9%;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7%;</w:t>
      </w:r>
    </w:p>
    <w:p w:rsidR="00C63959" w:rsidRPr="00197171" w:rsidRDefault="00C63959" w:rsidP="00C63959">
      <w:pPr>
        <w:pStyle w:val="Style16"/>
        <w:widowControl/>
        <w:tabs>
          <w:tab w:val="left" w:pos="250"/>
        </w:tabs>
        <w:ind w:left="5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6%;</w:t>
      </w:r>
    </w:p>
    <w:p w:rsidR="00C63959" w:rsidRPr="00197171" w:rsidRDefault="001E7608" w:rsidP="00C63959">
      <w:pPr>
        <w:pStyle w:val="Style16"/>
        <w:widowControl/>
        <w:tabs>
          <w:tab w:val="left" w:pos="250"/>
        </w:tabs>
        <w:ind w:left="5" w:right="7637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4%;</w:t>
      </w:r>
      <w:r w:rsidRPr="00197171">
        <w:rPr>
          <w:rStyle w:val="FontStyle41"/>
          <w:sz w:val="28"/>
          <w:szCs w:val="28"/>
        </w:rPr>
        <w:br/>
      </w: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="00C63959" w:rsidRPr="00197171">
        <w:rPr>
          <w:rStyle w:val="FontStyle41"/>
          <w:sz w:val="28"/>
          <w:szCs w:val="28"/>
        </w:rPr>
        <w:t>) 3%.</w:t>
      </w:r>
    </w:p>
    <w:p w:rsidR="00C63959" w:rsidRPr="00197171" w:rsidRDefault="009B469B" w:rsidP="00C63959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Б43</w:t>
      </w:r>
      <w:r w:rsidR="00C63959" w:rsidRPr="00197171">
        <w:rPr>
          <w:rStyle w:val="FontStyle41"/>
          <w:sz w:val="28"/>
          <w:szCs w:val="28"/>
        </w:rPr>
        <w:t>. Если реальный ВВП увеличится на 20%, а денежная масса возрастет на 8%, то при неизменной скорости обращения денег уровень цен: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снизится на 9%;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снизится на 10%;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не изменится;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снизится на 12%;</w:t>
      </w:r>
    </w:p>
    <w:p w:rsidR="00C63959" w:rsidRPr="00197171" w:rsidRDefault="00C63959" w:rsidP="00C63959">
      <w:pPr>
        <w:pStyle w:val="Style16"/>
        <w:widowControl/>
        <w:tabs>
          <w:tab w:val="left" w:pos="259"/>
        </w:tabs>
        <w:ind w:left="19"/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информации недостаточно.</w:t>
      </w:r>
    </w:p>
    <w:p w:rsidR="00C63959" w:rsidRPr="00197171" w:rsidRDefault="009B469B" w:rsidP="00C63959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Б44</w:t>
      </w:r>
      <w:r w:rsidR="00C63959" w:rsidRPr="00197171">
        <w:rPr>
          <w:rStyle w:val="FontStyle41"/>
          <w:sz w:val="28"/>
          <w:szCs w:val="28"/>
        </w:rPr>
        <w:t>. Если предложение денег увеличится на 50%, а уровень цен возрастет на 20%, то при прочих равных условиях реальный выпуск:</w:t>
      </w:r>
    </w:p>
    <w:p w:rsidR="00C63959" w:rsidRPr="00197171" w:rsidRDefault="00C63959" w:rsidP="00C63959">
      <w:pPr>
        <w:pStyle w:val="Style16"/>
        <w:widowControl/>
        <w:tabs>
          <w:tab w:val="left" w:pos="278"/>
        </w:tabs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а)</w:t>
      </w:r>
      <w:r w:rsidRPr="00197171">
        <w:rPr>
          <w:rStyle w:val="FontStyle41"/>
          <w:sz w:val="28"/>
          <w:szCs w:val="28"/>
        </w:rPr>
        <w:tab/>
        <w:t>увеличится на 30%;</w:t>
      </w:r>
    </w:p>
    <w:p w:rsidR="00C63959" w:rsidRPr="00197171" w:rsidRDefault="00C63959" w:rsidP="00C63959">
      <w:pPr>
        <w:pStyle w:val="Style16"/>
        <w:widowControl/>
        <w:tabs>
          <w:tab w:val="left" w:pos="278"/>
        </w:tabs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б)</w:t>
      </w:r>
      <w:r w:rsidRPr="00197171">
        <w:rPr>
          <w:rStyle w:val="FontStyle41"/>
          <w:sz w:val="28"/>
          <w:szCs w:val="28"/>
        </w:rPr>
        <w:tab/>
        <w:t>уменьшится на 20%;</w:t>
      </w:r>
    </w:p>
    <w:p w:rsidR="00C63959" w:rsidRPr="00197171" w:rsidRDefault="00C63959" w:rsidP="00C63959">
      <w:pPr>
        <w:pStyle w:val="Style16"/>
        <w:widowControl/>
        <w:tabs>
          <w:tab w:val="left" w:pos="278"/>
        </w:tabs>
        <w:ind w:left="2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в)</w:t>
      </w:r>
      <w:r w:rsidRPr="00197171">
        <w:rPr>
          <w:rStyle w:val="FontStyle41"/>
          <w:sz w:val="28"/>
          <w:szCs w:val="28"/>
        </w:rPr>
        <w:tab/>
        <w:t>увеличится на 20%;</w:t>
      </w:r>
    </w:p>
    <w:p w:rsidR="00C63959" w:rsidRPr="00197171" w:rsidRDefault="00C63959" w:rsidP="00C63959">
      <w:pPr>
        <w:pStyle w:val="Style3"/>
        <w:widowControl/>
        <w:tabs>
          <w:tab w:val="left" w:pos="254"/>
        </w:tabs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г)</w:t>
      </w:r>
      <w:r w:rsidRPr="00197171">
        <w:rPr>
          <w:rStyle w:val="FontStyle41"/>
          <w:sz w:val="28"/>
          <w:szCs w:val="28"/>
        </w:rPr>
        <w:tab/>
        <w:t>увеличится на 25%;</w:t>
      </w:r>
    </w:p>
    <w:p w:rsidR="00C63959" w:rsidRPr="00197171" w:rsidRDefault="00C63959" w:rsidP="00C63959">
      <w:pPr>
        <w:pStyle w:val="Style16"/>
        <w:widowControl/>
        <w:tabs>
          <w:tab w:val="left" w:pos="254"/>
        </w:tabs>
        <w:rPr>
          <w:rStyle w:val="FontStyle41"/>
          <w:sz w:val="28"/>
          <w:szCs w:val="28"/>
        </w:rPr>
      </w:pPr>
      <w:proofErr w:type="spellStart"/>
      <w:r w:rsidRPr="00197171">
        <w:rPr>
          <w:rStyle w:val="FontStyle41"/>
          <w:sz w:val="28"/>
          <w:szCs w:val="28"/>
        </w:rPr>
        <w:t>д</w:t>
      </w:r>
      <w:proofErr w:type="spellEnd"/>
      <w:r w:rsidRPr="00197171">
        <w:rPr>
          <w:rStyle w:val="FontStyle41"/>
          <w:sz w:val="28"/>
          <w:szCs w:val="28"/>
        </w:rPr>
        <w:t>)</w:t>
      </w:r>
      <w:r w:rsidRPr="00197171">
        <w:rPr>
          <w:rStyle w:val="FontStyle41"/>
          <w:sz w:val="28"/>
          <w:szCs w:val="28"/>
        </w:rPr>
        <w:tab/>
        <w:t>информации недостаточно.</w:t>
      </w:r>
    </w:p>
    <w:p w:rsidR="00C63959" w:rsidRPr="00197171" w:rsidRDefault="00C63959" w:rsidP="00C6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959" w:rsidRPr="00197171" w:rsidRDefault="00C63959" w:rsidP="00C639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1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В. Выполните задания</w:t>
      </w:r>
    </w:p>
    <w:p w:rsidR="00C63959" w:rsidRPr="00197171" w:rsidRDefault="00C63959" w:rsidP="00C63959">
      <w:pPr>
        <w:pStyle w:val="Style3"/>
        <w:widowControl/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>. Укажите, что из перечисленного считается деньгами в макроэкономической теории.</w:t>
      </w:r>
    </w:p>
    <w:p w:rsidR="00C63959" w:rsidRPr="00197171" w:rsidRDefault="009B469B" w:rsidP="00A30A21">
      <w:pPr>
        <w:pStyle w:val="Style3"/>
        <w:widowControl/>
        <w:spacing w:line="240" w:lineRule="auto"/>
        <w:ind w:left="14" w:right="10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1</w:t>
      </w:r>
      <w:r w:rsidR="00C63959" w:rsidRPr="00197171">
        <w:rPr>
          <w:rStyle w:val="FontStyle41"/>
          <w:sz w:val="28"/>
          <w:szCs w:val="28"/>
        </w:rPr>
        <w:t xml:space="preserve">. Сберегательные депозиты. </w:t>
      </w:r>
      <w:r w:rsidRPr="00197171">
        <w:rPr>
          <w:rStyle w:val="FontStyle41"/>
          <w:sz w:val="28"/>
          <w:szCs w:val="28"/>
        </w:rPr>
        <w:t xml:space="preserve">2. Банкноты. </w:t>
      </w:r>
      <w:r w:rsidR="00C63959" w:rsidRPr="00197171">
        <w:rPr>
          <w:rStyle w:val="FontStyle41"/>
          <w:sz w:val="28"/>
          <w:szCs w:val="28"/>
        </w:rPr>
        <w:t xml:space="preserve">3. Наличные деньги. </w:t>
      </w:r>
      <w:r w:rsidRPr="00197171">
        <w:rPr>
          <w:rStyle w:val="FontStyle41"/>
          <w:sz w:val="28"/>
          <w:szCs w:val="28"/>
        </w:rPr>
        <w:t>4</w:t>
      </w:r>
      <w:r w:rsidR="00C63959" w:rsidRPr="00197171">
        <w:rPr>
          <w:rStyle w:val="FontStyle41"/>
          <w:sz w:val="28"/>
          <w:szCs w:val="28"/>
        </w:rPr>
        <w:t xml:space="preserve">. Мелкие срочные депозиты. </w:t>
      </w:r>
      <w:r w:rsidRPr="00197171">
        <w:rPr>
          <w:rStyle w:val="FontStyle41"/>
          <w:sz w:val="28"/>
          <w:szCs w:val="28"/>
        </w:rPr>
        <w:t xml:space="preserve">5. Дорожные чеки. </w:t>
      </w:r>
      <w:r w:rsidR="00C63959" w:rsidRPr="00197171">
        <w:rPr>
          <w:rStyle w:val="FontStyle41"/>
          <w:sz w:val="28"/>
          <w:szCs w:val="28"/>
        </w:rPr>
        <w:t>6. Разменные монет</w:t>
      </w:r>
      <w:r w:rsidR="00A30A21" w:rsidRPr="00197171">
        <w:rPr>
          <w:rStyle w:val="FontStyle41"/>
          <w:sz w:val="28"/>
          <w:szCs w:val="28"/>
        </w:rPr>
        <w:t>ы. 7. Чековые депозиты. 8. Кратк</w:t>
      </w:r>
      <w:r w:rsidR="00C63959" w:rsidRPr="00197171">
        <w:rPr>
          <w:rStyle w:val="FontStyle41"/>
          <w:sz w:val="28"/>
          <w:szCs w:val="28"/>
        </w:rPr>
        <w:t xml:space="preserve">осрочные ценные бумаги частных фирм. </w:t>
      </w:r>
      <w:r w:rsidRPr="00197171">
        <w:rPr>
          <w:rStyle w:val="FontStyle41"/>
          <w:sz w:val="28"/>
          <w:szCs w:val="28"/>
        </w:rPr>
        <w:t>9. Бумажные деньги. 10</w:t>
      </w:r>
      <w:r w:rsidR="00C63959" w:rsidRPr="00197171">
        <w:rPr>
          <w:rStyle w:val="FontStyle41"/>
          <w:sz w:val="28"/>
          <w:szCs w:val="28"/>
        </w:rPr>
        <w:t xml:space="preserve">. Крупные срочные депозиты. 11. Иностранная свободно конвертируемая валюта. </w:t>
      </w:r>
      <w:r w:rsidRPr="00197171">
        <w:rPr>
          <w:rStyle w:val="FontStyle41"/>
          <w:sz w:val="28"/>
          <w:szCs w:val="28"/>
        </w:rPr>
        <w:t>12</w:t>
      </w:r>
      <w:r w:rsidR="00C63959" w:rsidRPr="00197171">
        <w:rPr>
          <w:rStyle w:val="FontStyle41"/>
          <w:sz w:val="28"/>
          <w:szCs w:val="28"/>
        </w:rPr>
        <w:t>. Краткосрочные г</w:t>
      </w:r>
      <w:r w:rsidRPr="00197171">
        <w:rPr>
          <w:rStyle w:val="FontStyle41"/>
          <w:sz w:val="28"/>
          <w:szCs w:val="28"/>
        </w:rPr>
        <w:t>осударственные ценные бумаги. 13</w:t>
      </w:r>
      <w:r w:rsidR="00C63959" w:rsidRPr="00197171">
        <w:rPr>
          <w:rStyle w:val="FontStyle41"/>
          <w:sz w:val="28"/>
          <w:szCs w:val="28"/>
        </w:rPr>
        <w:t>. Старинные золо</w:t>
      </w:r>
      <w:r w:rsidR="00C63959" w:rsidRPr="00197171">
        <w:rPr>
          <w:rStyle w:val="FontStyle41"/>
          <w:sz w:val="28"/>
          <w:szCs w:val="28"/>
        </w:rPr>
        <w:softHyphen/>
        <w:t xml:space="preserve">тые монеты. </w:t>
      </w:r>
      <w:r w:rsidRPr="00197171">
        <w:rPr>
          <w:rStyle w:val="FontStyle41"/>
          <w:sz w:val="28"/>
          <w:szCs w:val="28"/>
        </w:rPr>
        <w:t>14</w:t>
      </w:r>
      <w:r w:rsidR="00C63959" w:rsidRPr="00197171">
        <w:rPr>
          <w:rStyle w:val="FontStyle41"/>
          <w:sz w:val="28"/>
          <w:szCs w:val="28"/>
        </w:rPr>
        <w:t>. Кредитные карточки.</w:t>
      </w:r>
      <w:r w:rsidRPr="00197171">
        <w:rPr>
          <w:rStyle w:val="FontStyle41"/>
          <w:sz w:val="28"/>
          <w:szCs w:val="28"/>
        </w:rPr>
        <w:t xml:space="preserve"> 15. Депозиты до вос</w:t>
      </w:r>
      <w:r w:rsidRPr="00197171">
        <w:rPr>
          <w:rStyle w:val="FontStyle41"/>
          <w:sz w:val="28"/>
          <w:szCs w:val="28"/>
        </w:rPr>
        <w:softHyphen/>
        <w:t>требования.</w:t>
      </w:r>
    </w:p>
    <w:p w:rsidR="00C63959" w:rsidRPr="00197171" w:rsidRDefault="00C63959" w:rsidP="00C63959">
      <w:pPr>
        <w:pStyle w:val="Style3"/>
        <w:widowControl/>
        <w:spacing w:line="240" w:lineRule="auto"/>
        <w:ind w:left="19"/>
        <w:rPr>
          <w:sz w:val="28"/>
          <w:szCs w:val="28"/>
        </w:rPr>
      </w:pPr>
    </w:p>
    <w:p w:rsidR="00C63959" w:rsidRPr="00197171" w:rsidRDefault="00C63959" w:rsidP="00C63959">
      <w:pPr>
        <w:pStyle w:val="Style3"/>
        <w:widowControl/>
        <w:spacing w:line="240" w:lineRule="auto"/>
        <w:ind w:left="19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ВЗ. Расположите перечисленные виды активов по убыванию степени их ликвидности:</w:t>
      </w:r>
    </w:p>
    <w:p w:rsidR="00C63959" w:rsidRPr="00197171" w:rsidRDefault="00C63959" w:rsidP="00C63959">
      <w:pPr>
        <w:pStyle w:val="Style3"/>
        <w:widowControl/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1. Загородный дом. 2. 100-рублевая купюра. 3. Антиквариат. 4. Средства на депозите до востребования. 5. Золотые украшения. 6. Средства на срочном счете. 7. Автомо</w:t>
      </w:r>
      <w:r w:rsidRPr="00197171">
        <w:rPr>
          <w:rStyle w:val="FontStyle41"/>
          <w:sz w:val="28"/>
          <w:szCs w:val="28"/>
        </w:rPr>
        <w:softHyphen/>
        <w:t xml:space="preserve">биль новейшей модификации. 8. Бывший в употреблении совершенно проржавевший холодильник. 9. Государственные краткосрочные </w:t>
      </w:r>
      <w:r w:rsidR="001E7608" w:rsidRPr="00197171">
        <w:rPr>
          <w:rStyle w:val="FontStyle41"/>
          <w:sz w:val="28"/>
          <w:szCs w:val="28"/>
        </w:rPr>
        <w:t>ценные бумаги. 10. Акции автомо</w:t>
      </w:r>
      <w:r w:rsidRPr="00197171">
        <w:rPr>
          <w:rStyle w:val="FontStyle41"/>
          <w:sz w:val="28"/>
          <w:szCs w:val="28"/>
        </w:rPr>
        <w:t>бильной компании.</w:t>
      </w:r>
    </w:p>
    <w:p w:rsidR="00C63959" w:rsidRPr="00197171" w:rsidRDefault="00C63959" w:rsidP="00C6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959" w:rsidRPr="00197171" w:rsidRDefault="00C63959" w:rsidP="00C639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171">
        <w:rPr>
          <w:rFonts w:ascii="Times New Roman" w:hAnsi="Times New Roman" w:cs="Times New Roman"/>
          <w:b/>
          <w:bCs/>
          <w:sz w:val="28"/>
          <w:szCs w:val="28"/>
        </w:rPr>
        <w:t>Г. Решите задачи</w:t>
      </w:r>
    </w:p>
    <w:p w:rsidR="00C63959" w:rsidRPr="00197171" w:rsidRDefault="001E7608" w:rsidP="00C63959">
      <w:pPr>
        <w:pStyle w:val="Style3"/>
        <w:widowControl/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</w:t>
      </w:r>
      <w:proofErr w:type="gramStart"/>
      <w:r w:rsidRPr="00197171">
        <w:rPr>
          <w:rStyle w:val="FontStyle41"/>
          <w:sz w:val="28"/>
          <w:szCs w:val="28"/>
        </w:rPr>
        <w:t>1</w:t>
      </w:r>
      <w:proofErr w:type="gramEnd"/>
      <w:r w:rsidR="00C63959" w:rsidRPr="00197171">
        <w:rPr>
          <w:rStyle w:val="FontStyle41"/>
          <w:sz w:val="28"/>
          <w:szCs w:val="28"/>
        </w:rPr>
        <w:t>. Денежная система страны характеризуется следующими показателями:</w:t>
      </w:r>
    </w:p>
    <w:p w:rsidR="00C63959" w:rsidRPr="00197171" w:rsidRDefault="00C63959" w:rsidP="00C63959">
      <w:pPr>
        <w:pStyle w:val="Style18"/>
        <w:widowControl/>
        <w:tabs>
          <w:tab w:val="left" w:leader="dot" w:pos="6038"/>
        </w:tabs>
        <w:ind w:left="470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депозиты до востребования</w:t>
      </w:r>
      <w:r w:rsidRPr="00197171">
        <w:rPr>
          <w:rStyle w:val="FontStyle40"/>
          <w:sz w:val="28"/>
          <w:szCs w:val="28"/>
        </w:rPr>
        <w:tab/>
        <w:t xml:space="preserve">83,2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38"/>
        </w:tabs>
        <w:ind w:left="480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краткосрочные государственные ценные бумаги</w:t>
      </w:r>
      <w:r w:rsidRPr="00197171">
        <w:rPr>
          <w:rStyle w:val="FontStyle40"/>
          <w:sz w:val="28"/>
          <w:szCs w:val="28"/>
        </w:rPr>
        <w:tab/>
      </w:r>
      <w:r w:rsidR="00EA4492" w:rsidRPr="00197171">
        <w:rPr>
          <w:rStyle w:val="FontStyle40"/>
          <w:sz w:val="28"/>
          <w:szCs w:val="28"/>
        </w:rPr>
        <w:tab/>
      </w:r>
      <w:r w:rsidRPr="00197171">
        <w:rPr>
          <w:rStyle w:val="FontStyle40"/>
          <w:sz w:val="28"/>
          <w:szCs w:val="28"/>
        </w:rPr>
        <w:t xml:space="preserve">4,3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38"/>
        </w:tabs>
        <w:ind w:left="480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крупные срочные депозиты</w:t>
      </w:r>
      <w:r w:rsidRPr="00197171">
        <w:rPr>
          <w:rStyle w:val="FontStyle40"/>
          <w:sz w:val="28"/>
          <w:szCs w:val="28"/>
        </w:rPr>
        <w:tab/>
      </w:r>
      <w:r w:rsidRPr="00197171">
        <w:rPr>
          <w:rStyle w:val="FontStyle31"/>
          <w:i w:val="0"/>
          <w:sz w:val="28"/>
          <w:szCs w:val="28"/>
        </w:rPr>
        <w:t xml:space="preserve">6,5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38"/>
        </w:tabs>
        <w:ind w:left="470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доллары США</w:t>
      </w:r>
      <w:r w:rsidRPr="00197171">
        <w:rPr>
          <w:rStyle w:val="FontStyle40"/>
          <w:sz w:val="28"/>
          <w:szCs w:val="28"/>
        </w:rPr>
        <w:tab/>
        <w:t xml:space="preserve">5,8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дол.</w:t>
      </w:r>
    </w:p>
    <w:p w:rsidR="00C63959" w:rsidRPr="00197171" w:rsidRDefault="00C63959" w:rsidP="00C63959">
      <w:pPr>
        <w:pStyle w:val="Style18"/>
        <w:widowControl/>
        <w:tabs>
          <w:tab w:val="left" w:leader="dot" w:pos="6048"/>
        </w:tabs>
        <w:ind w:left="475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разменная монета</w:t>
      </w:r>
      <w:r w:rsidRPr="00197171">
        <w:rPr>
          <w:rStyle w:val="FontStyle40"/>
          <w:sz w:val="28"/>
          <w:szCs w:val="28"/>
        </w:rPr>
        <w:tab/>
        <w:t xml:space="preserve">3,6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38"/>
        </w:tabs>
        <w:ind w:left="470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долгосрочные государственные облигации</w:t>
      </w:r>
      <w:r w:rsidRPr="00197171">
        <w:rPr>
          <w:rStyle w:val="FontStyle40"/>
          <w:sz w:val="28"/>
          <w:szCs w:val="28"/>
        </w:rPr>
        <w:tab/>
        <w:t xml:space="preserve">2,8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38"/>
        </w:tabs>
        <w:ind w:left="475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банкноты центрального банка</w:t>
      </w:r>
      <w:r w:rsidRPr="00197171">
        <w:rPr>
          <w:rStyle w:val="FontStyle40"/>
          <w:sz w:val="28"/>
          <w:szCs w:val="28"/>
        </w:rPr>
        <w:tab/>
        <w:t xml:space="preserve">11,2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38"/>
        </w:tabs>
        <w:ind w:left="475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сберегательные депозиты</w:t>
      </w:r>
      <w:r w:rsidRPr="00197171">
        <w:rPr>
          <w:rStyle w:val="FontStyle40"/>
          <w:sz w:val="28"/>
          <w:szCs w:val="28"/>
        </w:rPr>
        <w:tab/>
        <w:t xml:space="preserve">47,5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38"/>
        </w:tabs>
        <w:ind w:left="480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старинные золотые монеты</w:t>
      </w:r>
      <w:r w:rsidRPr="00197171">
        <w:rPr>
          <w:rStyle w:val="FontStyle40"/>
          <w:sz w:val="28"/>
          <w:szCs w:val="28"/>
        </w:rPr>
        <w:tab/>
        <w:t xml:space="preserve">2,3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48"/>
        </w:tabs>
        <w:ind w:left="485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мелкие срочные депозиты</w:t>
      </w:r>
      <w:r w:rsidRPr="00197171">
        <w:rPr>
          <w:rStyle w:val="FontStyle40"/>
          <w:sz w:val="28"/>
          <w:szCs w:val="28"/>
        </w:rPr>
        <w:tab/>
        <w:t xml:space="preserve">64,7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48"/>
        </w:tabs>
        <w:ind w:left="480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дорожные чеки</w:t>
      </w:r>
      <w:r w:rsidRPr="00197171">
        <w:rPr>
          <w:rStyle w:val="FontStyle40"/>
          <w:sz w:val="28"/>
          <w:szCs w:val="28"/>
        </w:rPr>
        <w:tab/>
        <w:t xml:space="preserve">7,0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лир</w:t>
      </w:r>
    </w:p>
    <w:p w:rsidR="00C63959" w:rsidRPr="00197171" w:rsidRDefault="00C63959" w:rsidP="00C63959">
      <w:pPr>
        <w:pStyle w:val="Style18"/>
        <w:widowControl/>
        <w:tabs>
          <w:tab w:val="left" w:leader="dot" w:pos="6048"/>
        </w:tabs>
        <w:ind w:left="480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английские фунты стерлингов</w:t>
      </w:r>
      <w:r w:rsidRPr="00197171">
        <w:rPr>
          <w:rStyle w:val="FontStyle40"/>
          <w:sz w:val="28"/>
          <w:szCs w:val="28"/>
        </w:rPr>
        <w:tab/>
        <w:t xml:space="preserve">3,1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0"/>
          <w:sz w:val="28"/>
          <w:szCs w:val="28"/>
        </w:rPr>
        <w:t xml:space="preserve"> ф.ст.</w:t>
      </w:r>
    </w:p>
    <w:p w:rsidR="00C63959" w:rsidRPr="00197171" w:rsidRDefault="00C63959" w:rsidP="00C63959">
      <w:pPr>
        <w:pStyle w:val="Style18"/>
        <w:widowControl/>
        <w:ind w:left="480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>разменные монеты иностранных государств</w:t>
      </w:r>
    </w:p>
    <w:p w:rsidR="00C63959" w:rsidRPr="00197171" w:rsidRDefault="00C63959" w:rsidP="00C63959">
      <w:pPr>
        <w:pStyle w:val="Style18"/>
        <w:widowControl/>
        <w:tabs>
          <w:tab w:val="left" w:leader="dot" w:pos="6048"/>
        </w:tabs>
        <w:ind w:left="485"/>
        <w:jc w:val="both"/>
        <w:rPr>
          <w:rStyle w:val="FontStyle40"/>
          <w:sz w:val="28"/>
          <w:szCs w:val="28"/>
        </w:rPr>
      </w:pPr>
      <w:r w:rsidRPr="00197171">
        <w:rPr>
          <w:rStyle w:val="FontStyle40"/>
          <w:sz w:val="28"/>
          <w:szCs w:val="28"/>
        </w:rPr>
        <w:t xml:space="preserve">(доллары, евро, фунты, </w:t>
      </w:r>
      <w:proofErr w:type="spellStart"/>
      <w:r w:rsidRPr="00197171">
        <w:rPr>
          <w:rStyle w:val="FontStyle40"/>
          <w:sz w:val="28"/>
          <w:szCs w:val="28"/>
        </w:rPr>
        <w:t>йены</w:t>
      </w:r>
      <w:proofErr w:type="spellEnd"/>
      <w:r w:rsidRPr="00197171">
        <w:rPr>
          <w:rStyle w:val="FontStyle40"/>
          <w:sz w:val="28"/>
          <w:szCs w:val="28"/>
        </w:rPr>
        <w:t xml:space="preserve"> и др.)</w:t>
      </w:r>
      <w:r w:rsidRPr="00197171">
        <w:rPr>
          <w:rStyle w:val="FontStyle40"/>
          <w:sz w:val="28"/>
          <w:szCs w:val="28"/>
        </w:rPr>
        <w:tab/>
        <w:t xml:space="preserve">0,7 </w:t>
      </w:r>
      <w:proofErr w:type="spellStart"/>
      <w:proofErr w:type="gramStart"/>
      <w:r w:rsidRPr="00197171">
        <w:rPr>
          <w:rStyle w:val="FontStyle40"/>
          <w:sz w:val="28"/>
          <w:szCs w:val="28"/>
        </w:rPr>
        <w:t>млрд</w:t>
      </w:r>
      <w:proofErr w:type="spellEnd"/>
      <w:proofErr w:type="gramEnd"/>
    </w:p>
    <w:p w:rsidR="00C63959" w:rsidRPr="00197171" w:rsidRDefault="00C63959" w:rsidP="00C63959">
      <w:pPr>
        <w:pStyle w:val="Style3"/>
        <w:widowControl/>
        <w:spacing w:line="240" w:lineRule="auto"/>
        <w:ind w:left="485"/>
        <w:rPr>
          <w:sz w:val="28"/>
          <w:szCs w:val="28"/>
        </w:rPr>
      </w:pPr>
    </w:p>
    <w:p w:rsidR="00C63959" w:rsidRPr="00197171" w:rsidRDefault="00C63959" w:rsidP="00C63959">
      <w:pPr>
        <w:pStyle w:val="Style3"/>
        <w:widowControl/>
        <w:spacing w:line="240" w:lineRule="auto"/>
        <w:ind w:left="485"/>
        <w:rPr>
          <w:rStyle w:val="FontStyle39"/>
          <w:i w:val="0"/>
          <w:sz w:val="28"/>
          <w:szCs w:val="28"/>
        </w:rPr>
      </w:pPr>
      <w:r w:rsidRPr="00197171">
        <w:rPr>
          <w:rStyle w:val="FontStyle41"/>
          <w:sz w:val="28"/>
          <w:szCs w:val="28"/>
        </w:rPr>
        <w:t xml:space="preserve">Определите величину денежных агрегатов </w:t>
      </w:r>
      <w:r w:rsidR="007D1930" w:rsidRPr="00197171">
        <w:rPr>
          <w:rStyle w:val="FontStyle41"/>
          <w:sz w:val="28"/>
          <w:szCs w:val="28"/>
        </w:rPr>
        <w:t>М</w:t>
      </w:r>
      <w:proofErr w:type="gramStart"/>
      <w:r w:rsidRPr="00197171">
        <w:rPr>
          <w:rStyle w:val="FontStyle41"/>
          <w:sz w:val="28"/>
          <w:szCs w:val="28"/>
        </w:rPr>
        <w:t>0</w:t>
      </w:r>
      <w:proofErr w:type="gramEnd"/>
      <w:r w:rsidRPr="00197171">
        <w:rPr>
          <w:rStyle w:val="FontStyle41"/>
          <w:sz w:val="28"/>
          <w:szCs w:val="28"/>
        </w:rPr>
        <w:t xml:space="preserve">, </w:t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 xml:space="preserve">1, </w:t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 xml:space="preserve">2, </w:t>
      </w:r>
      <w:r w:rsidR="007D1930" w:rsidRPr="00197171">
        <w:rPr>
          <w:rStyle w:val="FontStyle41"/>
          <w:sz w:val="28"/>
          <w:szCs w:val="28"/>
        </w:rPr>
        <w:t>М</w:t>
      </w:r>
      <w:r w:rsidRPr="00197171">
        <w:rPr>
          <w:rStyle w:val="FontStyle41"/>
          <w:sz w:val="28"/>
          <w:szCs w:val="28"/>
        </w:rPr>
        <w:t xml:space="preserve">3 и </w:t>
      </w:r>
      <w:r w:rsidRPr="00197171">
        <w:rPr>
          <w:rStyle w:val="FontStyle39"/>
          <w:i w:val="0"/>
          <w:sz w:val="28"/>
          <w:szCs w:val="28"/>
          <w:lang w:val="en-US"/>
        </w:rPr>
        <w:t>L</w:t>
      </w:r>
      <w:r w:rsidRPr="00197171">
        <w:rPr>
          <w:rStyle w:val="FontStyle39"/>
          <w:i w:val="0"/>
          <w:sz w:val="28"/>
          <w:szCs w:val="28"/>
        </w:rPr>
        <w:t>.</w:t>
      </w:r>
    </w:p>
    <w:p w:rsidR="001E7608" w:rsidRPr="00197171" w:rsidRDefault="001E7608" w:rsidP="00C63959">
      <w:pPr>
        <w:pStyle w:val="Style3"/>
        <w:widowControl/>
        <w:spacing w:line="240" w:lineRule="auto"/>
        <w:ind w:left="485"/>
        <w:rPr>
          <w:rStyle w:val="FontStyle39"/>
          <w:i w:val="0"/>
          <w:sz w:val="28"/>
          <w:szCs w:val="28"/>
        </w:rPr>
      </w:pPr>
    </w:p>
    <w:p w:rsidR="00C63959" w:rsidRPr="00197171" w:rsidRDefault="00C63959" w:rsidP="00C63959">
      <w:pPr>
        <w:pStyle w:val="Style3"/>
        <w:widowControl/>
        <w:spacing w:line="240" w:lineRule="auto"/>
        <w:rPr>
          <w:rStyle w:val="FontStyle41"/>
          <w:sz w:val="28"/>
          <w:szCs w:val="28"/>
        </w:rPr>
      </w:pPr>
      <w:r w:rsidRPr="00197171">
        <w:rPr>
          <w:rStyle w:val="FontStyle41"/>
          <w:sz w:val="28"/>
          <w:szCs w:val="28"/>
        </w:rPr>
        <w:t>Г</w:t>
      </w:r>
      <w:proofErr w:type="gramStart"/>
      <w:r w:rsidRPr="00197171">
        <w:rPr>
          <w:rStyle w:val="FontStyle41"/>
          <w:sz w:val="28"/>
          <w:szCs w:val="28"/>
        </w:rPr>
        <w:t>2</w:t>
      </w:r>
      <w:proofErr w:type="gramEnd"/>
      <w:r w:rsidRPr="00197171">
        <w:rPr>
          <w:rStyle w:val="FontStyle41"/>
          <w:sz w:val="28"/>
          <w:szCs w:val="28"/>
        </w:rPr>
        <w:t xml:space="preserve">. Реальный ВВП страны составляет 2000 </w:t>
      </w:r>
      <w:proofErr w:type="spellStart"/>
      <w:proofErr w:type="gramStart"/>
      <w:r w:rsidRPr="00197171">
        <w:rPr>
          <w:rStyle w:val="FontStyle41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1"/>
          <w:sz w:val="28"/>
          <w:szCs w:val="28"/>
        </w:rPr>
        <w:t xml:space="preserve"> дол., а денежная масса в обра</w:t>
      </w:r>
      <w:r w:rsidRPr="00197171">
        <w:rPr>
          <w:rStyle w:val="FontStyle41"/>
          <w:sz w:val="28"/>
          <w:szCs w:val="28"/>
        </w:rPr>
        <w:softHyphen/>
        <w:t xml:space="preserve">щении — 100 </w:t>
      </w:r>
      <w:proofErr w:type="spellStart"/>
      <w:r w:rsidRPr="00197171">
        <w:rPr>
          <w:rStyle w:val="FontStyle41"/>
          <w:sz w:val="28"/>
          <w:szCs w:val="28"/>
        </w:rPr>
        <w:t>млрд</w:t>
      </w:r>
      <w:proofErr w:type="spellEnd"/>
      <w:r w:rsidRPr="00197171">
        <w:rPr>
          <w:rStyle w:val="FontStyle41"/>
          <w:sz w:val="28"/>
          <w:szCs w:val="28"/>
        </w:rPr>
        <w:t xml:space="preserve"> дол. Правительство увеличивает денежную массу до 300 </w:t>
      </w:r>
      <w:proofErr w:type="spellStart"/>
      <w:proofErr w:type="gramStart"/>
      <w:r w:rsidRPr="00197171">
        <w:rPr>
          <w:rStyle w:val="FontStyle41"/>
          <w:sz w:val="28"/>
          <w:szCs w:val="28"/>
        </w:rPr>
        <w:t>млрд</w:t>
      </w:r>
      <w:proofErr w:type="spellEnd"/>
      <w:proofErr w:type="gramEnd"/>
      <w:r w:rsidRPr="00197171">
        <w:rPr>
          <w:rStyle w:val="FontStyle41"/>
          <w:sz w:val="28"/>
          <w:szCs w:val="28"/>
        </w:rPr>
        <w:t xml:space="preserve"> дол. Определите величину реального ВВП: </w:t>
      </w:r>
      <w:r w:rsidRPr="00197171">
        <w:rPr>
          <w:rStyle w:val="FontStyle37"/>
          <w:rFonts w:ascii="Times New Roman" w:hAnsi="Times New Roman" w:cs="Times New Roman"/>
          <w:b w:val="0"/>
          <w:sz w:val="28"/>
          <w:szCs w:val="28"/>
        </w:rPr>
        <w:t xml:space="preserve">а) </w:t>
      </w:r>
      <w:r w:rsidRPr="00197171">
        <w:rPr>
          <w:rStyle w:val="FontStyle41"/>
          <w:sz w:val="28"/>
          <w:szCs w:val="28"/>
        </w:rPr>
        <w:t>если уровень цен и скорость обраще</w:t>
      </w:r>
      <w:r w:rsidRPr="00197171">
        <w:rPr>
          <w:rStyle w:val="FontStyle41"/>
          <w:sz w:val="28"/>
          <w:szCs w:val="28"/>
        </w:rPr>
        <w:softHyphen/>
        <w:t>ния денег постоянны; б) если уровень цен увеличится вдвое, а скорость обраще</w:t>
      </w:r>
      <w:r w:rsidRPr="00197171">
        <w:rPr>
          <w:rStyle w:val="FontStyle41"/>
          <w:sz w:val="28"/>
          <w:szCs w:val="28"/>
        </w:rPr>
        <w:softHyphen/>
        <w:t>ния денег — в 1,5 раза.</w:t>
      </w:r>
    </w:p>
    <w:p w:rsidR="00C63959" w:rsidRPr="00197171" w:rsidRDefault="00C63959" w:rsidP="00C6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959" w:rsidRPr="00197171" w:rsidSect="00CD39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E77"/>
    <w:rsid w:val="000815AC"/>
    <w:rsid w:val="00197171"/>
    <w:rsid w:val="001E7608"/>
    <w:rsid w:val="00253E77"/>
    <w:rsid w:val="002B3C58"/>
    <w:rsid w:val="007D1930"/>
    <w:rsid w:val="008F3F55"/>
    <w:rsid w:val="00972EDF"/>
    <w:rsid w:val="009B469B"/>
    <w:rsid w:val="00A30A21"/>
    <w:rsid w:val="00BF57EA"/>
    <w:rsid w:val="00C63959"/>
    <w:rsid w:val="00C66031"/>
    <w:rsid w:val="00CD396B"/>
    <w:rsid w:val="00EA4492"/>
    <w:rsid w:val="00EA6D68"/>
    <w:rsid w:val="00EC4E0A"/>
    <w:rsid w:val="00EC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3E7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253E77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253E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53E7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53E7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53E77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253E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253E77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C639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639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C63959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32">
    <w:name w:val="Font Style32"/>
    <w:basedOn w:val="a0"/>
    <w:uiPriority w:val="99"/>
    <w:rsid w:val="00C63959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C63959"/>
    <w:rPr>
      <w:rFonts w:ascii="Cambria" w:hAnsi="Cambria" w:cs="Cambria"/>
      <w:b/>
      <w:bCs/>
      <w:smallCaps/>
      <w:sz w:val="20"/>
      <w:szCs w:val="20"/>
    </w:rPr>
  </w:style>
  <w:style w:type="character" w:customStyle="1" w:styleId="FontStyle34">
    <w:name w:val="Font Style34"/>
    <w:basedOn w:val="a0"/>
    <w:uiPriority w:val="99"/>
    <w:rsid w:val="00C63959"/>
    <w:rPr>
      <w:rFonts w:ascii="Arial" w:hAnsi="Arial" w:cs="Arial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C63959"/>
    <w:rPr>
      <w:rFonts w:ascii="Microsoft Sans Serif" w:hAnsi="Microsoft Sans Serif" w:cs="Microsoft Sans Serif"/>
      <w:i/>
      <w:iCs/>
      <w:spacing w:val="30"/>
      <w:sz w:val="20"/>
      <w:szCs w:val="20"/>
    </w:rPr>
  </w:style>
  <w:style w:type="paragraph" w:customStyle="1" w:styleId="Style21">
    <w:name w:val="Style21"/>
    <w:basedOn w:val="a"/>
    <w:uiPriority w:val="99"/>
    <w:rsid w:val="00C6395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3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63959"/>
    <w:rPr>
      <w:rFonts w:ascii="Arial" w:hAnsi="Arial" w:cs="Arial"/>
      <w:b/>
      <w:bCs/>
      <w:spacing w:val="-10"/>
      <w:sz w:val="16"/>
      <w:szCs w:val="16"/>
    </w:rPr>
  </w:style>
  <w:style w:type="paragraph" w:customStyle="1" w:styleId="Style18">
    <w:name w:val="Style18"/>
    <w:basedOn w:val="a"/>
    <w:uiPriority w:val="99"/>
    <w:rsid w:val="00C63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2</cp:revision>
  <dcterms:created xsi:type="dcterms:W3CDTF">2013-10-05T19:04:00Z</dcterms:created>
  <dcterms:modified xsi:type="dcterms:W3CDTF">2013-10-05T19:04:00Z</dcterms:modified>
</cp:coreProperties>
</file>